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B6B4" w14:textId="1704FBC7" w:rsidR="00E84C20" w:rsidRDefault="00DC69E5" w:rsidP="00E205CE">
      <w:pPr>
        <w:pStyle w:val="KonuBal"/>
        <w:ind w:hanging="60"/>
      </w:pPr>
      <w:r>
        <w:t>ANKARA YENİMAHALLE AHİ EVRAN</w:t>
      </w:r>
      <w:r w:rsidR="00E205CE">
        <w:t xml:space="preserve"> TİCARET</w:t>
      </w:r>
      <w:r>
        <w:t xml:space="preserve"> MESLEKÎ</w:t>
      </w:r>
      <w:r w:rsidR="005C3FA4">
        <w:t xml:space="preserve"> VE TEKNİK ANADOLU LİSESİ</w:t>
      </w:r>
    </w:p>
    <w:p w14:paraId="44A8E145" w14:textId="6240D92C" w:rsidR="00E84C20" w:rsidRDefault="00727935">
      <w:pPr>
        <w:pStyle w:val="GvdeMetni"/>
        <w:spacing w:before="56"/>
        <w:ind w:left="522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8B67CC4" wp14:editId="0D98C45B">
                <wp:simplePos x="0" y="0"/>
                <wp:positionH relativeFrom="page">
                  <wp:posOffset>6713855</wp:posOffset>
                </wp:positionH>
                <wp:positionV relativeFrom="paragraph">
                  <wp:posOffset>93980</wp:posOffset>
                </wp:positionV>
                <wp:extent cx="462280" cy="2654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54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5D00" w14:textId="77777777" w:rsidR="00E84C20" w:rsidRDefault="00E84C20">
                            <w:pPr>
                              <w:pStyle w:val="GvdeMetni"/>
                              <w:spacing w:before="9"/>
                              <w:rPr>
                                <w:b/>
                                <w:i/>
                                <w:sz w:val="23"/>
                              </w:rPr>
                            </w:pPr>
                          </w:p>
                          <w:p w14:paraId="25079B33" w14:textId="77777777" w:rsidR="00E84C20" w:rsidRDefault="005C3FA4">
                            <w:pPr>
                              <w:spacing w:line="144" w:lineRule="exact"/>
                              <w:ind w:left="255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FFFFFF"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20"/>
                              </w:rPr>
                              <w:t xml:space="preserve">/ </w:t>
                            </w:r>
                            <w:r>
                              <w:rPr>
                                <w:rFonts w:ascii="Carlito"/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67C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8.65pt;margin-top:7.4pt;width:36.4pt;height:20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" fillcolor="red" stroked="f">
                <v:textbox inset="0,0,0,0">
                  <w:txbxContent>
                    <w:p w14:paraId="35875D00" w14:textId="77777777" w:rsidR="00E84C20" w:rsidRDefault="00E84C20">
                      <w:pPr>
                        <w:pStyle w:val="GvdeMetni"/>
                        <w:spacing w:before="9"/>
                        <w:rPr>
                          <w:b/>
                          <w:i/>
                          <w:sz w:val="23"/>
                        </w:rPr>
                      </w:pPr>
                    </w:p>
                    <w:p w14:paraId="25079B33" w14:textId="77777777" w:rsidR="00E84C20" w:rsidRDefault="005C3FA4">
                      <w:pPr>
                        <w:spacing w:line="144" w:lineRule="exact"/>
                        <w:ind w:left="255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color w:val="FFFFFF"/>
                          <w:sz w:val="20"/>
                        </w:rPr>
                        <w:t xml:space="preserve">1 </w:t>
                      </w:r>
                      <w:r>
                        <w:rPr>
                          <w:rFonts w:ascii="Carlito"/>
                          <w:color w:val="FFFFFF"/>
                          <w:sz w:val="20"/>
                        </w:rPr>
                        <w:t xml:space="preserve">/ </w:t>
                      </w:r>
                      <w:r>
                        <w:rPr>
                          <w:rFonts w:ascii="Carlito"/>
                          <w:b/>
                          <w:color w:val="FFFFFF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1F487C"/>
        </w:rPr>
        <w:t>202</w:t>
      </w:r>
      <w:r w:rsidR="00E205CE">
        <w:rPr>
          <w:rFonts w:ascii="Arial Black" w:hAnsi="Arial Black"/>
          <w:color w:val="1F487C"/>
        </w:rPr>
        <w:t>4</w:t>
      </w:r>
      <w:r>
        <w:rPr>
          <w:rFonts w:ascii="Arial Black" w:hAnsi="Arial Black"/>
          <w:color w:val="1F487C"/>
        </w:rPr>
        <w:t>-202</w:t>
      </w:r>
      <w:r w:rsidR="00E205CE">
        <w:rPr>
          <w:rFonts w:ascii="Arial Black" w:hAnsi="Arial Black"/>
          <w:color w:val="1F487C"/>
        </w:rPr>
        <w:t>5</w:t>
      </w:r>
      <w:r>
        <w:rPr>
          <w:rFonts w:ascii="Arial Black" w:hAnsi="Arial Black"/>
          <w:color w:val="1F487C"/>
        </w:rPr>
        <w:t xml:space="preserve"> EĞİTİM ÖĞRETİM YILI 2.DÖNEM BAŞI ÖĞRETMENLER KURULU TOPLANTISI</w:t>
      </w:r>
    </w:p>
    <w:p w14:paraId="1DD6F1A7" w14:textId="18B85CDA" w:rsidR="00E84C20" w:rsidRDefault="00727935">
      <w:pPr>
        <w:pStyle w:val="GvdeMetni"/>
        <w:spacing w:before="5"/>
        <w:rPr>
          <w:rFonts w:ascii="Arial Black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DD2366" wp14:editId="56691786">
                <wp:simplePos x="0" y="0"/>
                <wp:positionH relativeFrom="page">
                  <wp:posOffset>680720</wp:posOffset>
                </wp:positionH>
                <wp:positionV relativeFrom="paragraph">
                  <wp:posOffset>181610</wp:posOffset>
                </wp:positionV>
                <wp:extent cx="6486525" cy="1714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171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54E5E85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6pt,14.3pt" to="564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" strokecolor="red" strokeweight="3pt">
                <w10:wrap type="topAndBottom" anchorx="page"/>
              </v:line>
            </w:pict>
          </mc:Fallback>
        </mc:AlternateContent>
      </w:r>
    </w:p>
    <w:p w14:paraId="5A01687C" w14:textId="77777777" w:rsidR="00E84C20" w:rsidRDefault="00E84C20">
      <w:pPr>
        <w:pStyle w:val="GvdeMetni"/>
        <w:spacing w:before="1"/>
        <w:rPr>
          <w:rFonts w:ascii="Arial Black"/>
          <w:sz w:val="17"/>
        </w:rPr>
      </w:pPr>
    </w:p>
    <w:p w14:paraId="03124E91" w14:textId="77777777" w:rsidR="00E84C20" w:rsidRDefault="005C3FA4">
      <w:pPr>
        <w:pStyle w:val="Balk1"/>
        <w:tabs>
          <w:tab w:val="right" w:pos="2479"/>
        </w:tabs>
        <w:spacing w:before="56"/>
        <w:ind w:right="0"/>
      </w:pPr>
      <w:r>
        <w:t>TOPLANTI</w:t>
      </w:r>
      <w:r>
        <w:rPr>
          <w:spacing w:val="-1"/>
        </w:rPr>
        <w:t xml:space="preserve"> </w:t>
      </w:r>
      <w:r>
        <w:t>NO</w:t>
      </w:r>
      <w:r>
        <w:tab/>
        <w:t>2</w:t>
      </w:r>
    </w:p>
    <w:p w14:paraId="6CA81E50" w14:textId="35486DC0" w:rsidR="00FE2E6D" w:rsidRDefault="005C3FA4" w:rsidP="00FE2E6D">
      <w:pPr>
        <w:tabs>
          <w:tab w:val="left" w:pos="2257"/>
        </w:tabs>
        <w:spacing w:before="1"/>
        <w:ind w:left="132" w:right="425"/>
        <w:rPr>
          <w:rFonts w:ascii="Carlito" w:hAnsi="Carlito"/>
          <w:b/>
        </w:rPr>
      </w:pPr>
      <w:r>
        <w:rPr>
          <w:rFonts w:ascii="Carlito" w:hAnsi="Carlito"/>
          <w:b/>
        </w:rPr>
        <w:t>TOPLANTI</w:t>
      </w:r>
      <w:r>
        <w:rPr>
          <w:rFonts w:ascii="Carlito" w:hAnsi="Carlito"/>
          <w:b/>
          <w:spacing w:val="-3"/>
        </w:rPr>
        <w:t xml:space="preserve"> </w:t>
      </w:r>
      <w:r>
        <w:rPr>
          <w:rFonts w:ascii="Carlito" w:hAnsi="Carlito"/>
          <w:b/>
        </w:rPr>
        <w:t>TARİHİ</w:t>
      </w:r>
      <w:r>
        <w:rPr>
          <w:rFonts w:ascii="Carlito" w:hAnsi="Carlito"/>
          <w:b/>
        </w:rPr>
        <w:tab/>
        <w:t>: 0</w:t>
      </w:r>
      <w:r w:rsidR="00E205CE">
        <w:rPr>
          <w:rFonts w:ascii="Carlito" w:hAnsi="Carlito"/>
          <w:b/>
        </w:rPr>
        <w:t>3</w:t>
      </w:r>
      <w:r>
        <w:rPr>
          <w:rFonts w:ascii="Carlito" w:hAnsi="Carlito"/>
          <w:b/>
        </w:rPr>
        <w:t>/02/202</w:t>
      </w:r>
      <w:r w:rsidR="004467EB">
        <w:rPr>
          <w:rFonts w:ascii="Carlito" w:hAnsi="Carlito"/>
          <w:b/>
        </w:rPr>
        <w:t>5</w:t>
      </w:r>
      <w:r>
        <w:rPr>
          <w:rFonts w:ascii="Carlito" w:hAnsi="Carlito"/>
          <w:b/>
        </w:rPr>
        <w:t xml:space="preserve"> PAZARTESİ GÜNÜ </w:t>
      </w:r>
    </w:p>
    <w:p w14:paraId="705CCB44" w14:textId="3797E4C2" w:rsidR="00E84C20" w:rsidRDefault="005C3FA4" w:rsidP="00FE2E6D">
      <w:pPr>
        <w:tabs>
          <w:tab w:val="left" w:pos="2257"/>
        </w:tabs>
        <w:spacing w:before="1"/>
        <w:ind w:left="132" w:right="425"/>
        <w:rPr>
          <w:rFonts w:ascii="Carlito" w:hAnsi="Carlito"/>
          <w:b/>
        </w:rPr>
      </w:pPr>
      <w:r>
        <w:rPr>
          <w:rFonts w:ascii="Carlito" w:hAnsi="Carlito"/>
          <w:b/>
        </w:rPr>
        <w:t>TOPLANTI</w:t>
      </w:r>
      <w:r>
        <w:rPr>
          <w:rFonts w:ascii="Carlito" w:hAnsi="Carlito"/>
          <w:b/>
          <w:spacing w:val="-3"/>
        </w:rPr>
        <w:t xml:space="preserve"> </w:t>
      </w:r>
      <w:r>
        <w:rPr>
          <w:rFonts w:ascii="Carlito" w:hAnsi="Carlito"/>
          <w:b/>
        </w:rPr>
        <w:t>SAATİ</w:t>
      </w:r>
      <w:r>
        <w:rPr>
          <w:rFonts w:ascii="Carlito" w:hAnsi="Carlito"/>
          <w:b/>
        </w:rPr>
        <w:tab/>
        <w:t>:</w:t>
      </w:r>
      <w:r>
        <w:rPr>
          <w:rFonts w:ascii="Carlito" w:hAnsi="Carlito"/>
          <w:b/>
          <w:spacing w:val="-2"/>
        </w:rPr>
        <w:t xml:space="preserve"> </w:t>
      </w:r>
      <w:r>
        <w:rPr>
          <w:rFonts w:ascii="Carlito" w:hAnsi="Carlito"/>
          <w:b/>
        </w:rPr>
        <w:t>1</w:t>
      </w:r>
      <w:r w:rsidR="00DC69E5">
        <w:rPr>
          <w:rFonts w:ascii="Carlito" w:hAnsi="Carlito"/>
          <w:b/>
        </w:rPr>
        <w:t>5</w:t>
      </w:r>
      <w:r>
        <w:rPr>
          <w:rFonts w:ascii="Carlito" w:hAnsi="Carlito"/>
          <w:b/>
        </w:rPr>
        <w:t>:</w:t>
      </w:r>
      <w:r w:rsidR="00E205CE">
        <w:rPr>
          <w:rFonts w:ascii="Carlito" w:hAnsi="Carlito"/>
          <w:b/>
        </w:rPr>
        <w:t>3</w:t>
      </w:r>
      <w:r>
        <w:rPr>
          <w:rFonts w:ascii="Carlito" w:hAnsi="Carlito"/>
          <w:b/>
        </w:rPr>
        <w:t>0</w:t>
      </w:r>
      <w:r w:rsidR="00E205CE">
        <w:rPr>
          <w:rFonts w:ascii="Carlito" w:hAnsi="Carlito"/>
          <w:b/>
        </w:rPr>
        <w:t>-17.00</w:t>
      </w:r>
      <w:r w:rsidR="00FE2E6D">
        <w:rPr>
          <w:rFonts w:ascii="Carlito" w:hAnsi="Carlito"/>
          <w:b/>
        </w:rPr>
        <w:t xml:space="preserve"> (</w:t>
      </w:r>
      <w:r w:rsidR="00FE2E6D" w:rsidRPr="00FE2E6D">
        <w:rPr>
          <w:rFonts w:ascii="Carlito" w:hAnsi="Carlito"/>
          <w:i/>
        </w:rPr>
        <w:t xml:space="preserve">İki oturum halinde </w:t>
      </w:r>
      <w:r w:rsidR="00E205CE">
        <w:rPr>
          <w:rFonts w:ascii="Carlito" w:hAnsi="Carlito"/>
          <w:i/>
        </w:rPr>
        <w:t>4</w:t>
      </w:r>
      <w:r w:rsidR="00FE2E6D" w:rsidRPr="00FE2E6D">
        <w:rPr>
          <w:rFonts w:ascii="Carlito" w:hAnsi="Carlito"/>
          <w:i/>
        </w:rPr>
        <w:t>0’</w:t>
      </w:r>
      <w:r w:rsidR="00E205CE">
        <w:rPr>
          <w:rFonts w:ascii="Carlito" w:hAnsi="Carlito"/>
          <w:i/>
        </w:rPr>
        <w:t>a</w:t>
      </w:r>
      <w:r w:rsidR="00FE2E6D" w:rsidRPr="00FE2E6D">
        <w:rPr>
          <w:rFonts w:ascii="Carlito" w:hAnsi="Carlito"/>
          <w:i/>
        </w:rPr>
        <w:t>r dakika, 10 dakika ara</w:t>
      </w:r>
      <w:r w:rsidR="00FE2E6D">
        <w:rPr>
          <w:rFonts w:ascii="Carlito" w:hAnsi="Carlito"/>
          <w:b/>
        </w:rPr>
        <w:t>)</w:t>
      </w:r>
    </w:p>
    <w:p w14:paraId="32EEF18F" w14:textId="325975F1" w:rsidR="00E84C20" w:rsidRDefault="005C3FA4">
      <w:pPr>
        <w:tabs>
          <w:tab w:val="left" w:pos="2257"/>
        </w:tabs>
        <w:ind w:left="132"/>
        <w:rPr>
          <w:rFonts w:ascii="Carlito" w:hAnsi="Carlito"/>
          <w:b/>
        </w:rPr>
      </w:pPr>
      <w:r>
        <w:rPr>
          <w:rFonts w:ascii="Carlito" w:hAnsi="Carlito"/>
          <w:b/>
        </w:rPr>
        <w:t>TOPLANTI</w:t>
      </w:r>
      <w:r>
        <w:rPr>
          <w:rFonts w:ascii="Carlito" w:hAnsi="Carlito"/>
          <w:b/>
          <w:spacing w:val="-4"/>
        </w:rPr>
        <w:t xml:space="preserve"> </w:t>
      </w:r>
      <w:r>
        <w:rPr>
          <w:rFonts w:ascii="Carlito" w:hAnsi="Carlito"/>
          <w:b/>
        </w:rPr>
        <w:t>YERİ</w:t>
      </w:r>
      <w:r>
        <w:rPr>
          <w:rFonts w:ascii="Carlito" w:hAnsi="Carlito"/>
          <w:b/>
        </w:rPr>
        <w:tab/>
        <w:t xml:space="preserve">: </w:t>
      </w:r>
      <w:r w:rsidR="00E205CE">
        <w:rPr>
          <w:rFonts w:ascii="Carlito" w:hAnsi="Carlito"/>
          <w:b/>
        </w:rPr>
        <w:t>TOPLANTI</w:t>
      </w:r>
      <w:r>
        <w:rPr>
          <w:rFonts w:ascii="Carlito" w:hAnsi="Carlito"/>
          <w:b/>
          <w:spacing w:val="-2"/>
        </w:rPr>
        <w:t xml:space="preserve"> </w:t>
      </w:r>
      <w:r>
        <w:rPr>
          <w:rFonts w:ascii="Carlito" w:hAnsi="Carlito"/>
          <w:b/>
        </w:rPr>
        <w:t>SALONU</w:t>
      </w:r>
      <w:r w:rsidR="00FE2E6D">
        <w:rPr>
          <w:rFonts w:ascii="Carlito" w:hAnsi="Carlito"/>
          <w:b/>
        </w:rPr>
        <w:t xml:space="preserve"> </w:t>
      </w:r>
    </w:p>
    <w:p w14:paraId="4B0DD61F" w14:textId="77777777" w:rsidR="008E665E" w:rsidRPr="008E665E" w:rsidRDefault="008E665E" w:rsidP="008E665E">
      <w:pPr>
        <w:pStyle w:val="ListeParagraf"/>
        <w:widowControl/>
        <w:numPr>
          <w:ilvl w:val="0"/>
          <w:numId w:val="4"/>
        </w:numPr>
        <w:autoSpaceDE/>
        <w:autoSpaceDN/>
        <w:spacing w:line="276" w:lineRule="auto"/>
        <w:ind w:right="-567"/>
        <w:contextualSpacing/>
        <w:rPr>
          <w:color w:val="000000" w:themeColor="text1"/>
          <w:sz w:val="18"/>
        </w:rPr>
      </w:pPr>
      <w:r w:rsidRPr="008E665E">
        <w:rPr>
          <w:color w:val="000000" w:themeColor="text1"/>
          <w:sz w:val="18"/>
        </w:rPr>
        <w:t>Açış ve Yoklama</w:t>
      </w:r>
    </w:p>
    <w:p w14:paraId="6CDC3528" w14:textId="56F02DD3" w:rsidR="008E665E" w:rsidRPr="008E665E" w:rsidRDefault="008E665E" w:rsidP="008E665E">
      <w:pPr>
        <w:pStyle w:val="ListeParagraf"/>
        <w:widowControl/>
        <w:numPr>
          <w:ilvl w:val="0"/>
          <w:numId w:val="4"/>
        </w:numPr>
        <w:autoSpaceDE/>
        <w:autoSpaceDN/>
        <w:spacing w:line="276" w:lineRule="auto"/>
        <w:ind w:right="-567"/>
        <w:contextualSpacing/>
        <w:rPr>
          <w:color w:val="000000" w:themeColor="text1"/>
          <w:sz w:val="18"/>
        </w:rPr>
      </w:pPr>
      <w:r w:rsidRPr="008E665E">
        <w:rPr>
          <w:color w:val="000000" w:themeColor="text1"/>
          <w:sz w:val="18"/>
        </w:rPr>
        <w:t>Atatürk ve ebediyete irtihal etmiş Türk büyükleri adına Saygı Duruşu ve İstiklâl Marşı</w:t>
      </w:r>
    </w:p>
    <w:p w14:paraId="3D0B879D" w14:textId="58D9AD06" w:rsidR="008E665E" w:rsidRPr="00FC41F8" w:rsidRDefault="005C3FA4" w:rsidP="00540F79">
      <w:pPr>
        <w:pStyle w:val="ListeParagraf"/>
        <w:numPr>
          <w:ilvl w:val="0"/>
          <w:numId w:val="4"/>
        </w:numPr>
        <w:tabs>
          <w:tab w:val="left" w:pos="335"/>
        </w:tabs>
        <w:ind w:hanging="203"/>
        <w:rPr>
          <w:i/>
          <w:color w:val="000000" w:themeColor="text1"/>
          <w:sz w:val="16"/>
          <w:szCs w:val="16"/>
        </w:rPr>
      </w:pPr>
      <w:r w:rsidRPr="00540F79">
        <w:rPr>
          <w:color w:val="000000" w:themeColor="text1"/>
          <w:sz w:val="18"/>
        </w:rPr>
        <w:t xml:space="preserve">Okul Müdürü Oktay </w:t>
      </w:r>
      <w:proofErr w:type="spellStart"/>
      <w:r w:rsidRPr="00540F79">
        <w:rPr>
          <w:color w:val="000000" w:themeColor="text1"/>
          <w:sz w:val="18"/>
        </w:rPr>
        <w:t>ÇALIŞKAN´ın</w:t>
      </w:r>
      <w:proofErr w:type="spellEnd"/>
      <w:r w:rsidRPr="00540F79">
        <w:rPr>
          <w:color w:val="000000" w:themeColor="text1"/>
          <w:sz w:val="18"/>
        </w:rPr>
        <w:t xml:space="preserve"> gündem maddeleri üzerine açıklamaları, açış konuşması (</w:t>
      </w:r>
      <w:r w:rsidRPr="00FC41F8">
        <w:rPr>
          <w:i/>
          <w:color w:val="000000" w:themeColor="text1"/>
          <w:sz w:val="16"/>
          <w:szCs w:val="16"/>
        </w:rPr>
        <w:t>ilave edilecek gündem maddelerinin teklifi</w:t>
      </w:r>
      <w:r w:rsidR="00FC41F8">
        <w:rPr>
          <w:color w:val="000000" w:themeColor="text1"/>
          <w:sz w:val="18"/>
          <w:szCs w:val="18"/>
        </w:rPr>
        <w:t>)</w:t>
      </w:r>
    </w:p>
    <w:p w14:paraId="66D37290" w14:textId="77777777" w:rsidR="008E665E" w:rsidRPr="008E665E" w:rsidRDefault="008E665E" w:rsidP="008E665E">
      <w:pPr>
        <w:pStyle w:val="ListeParagraf"/>
        <w:widowControl/>
        <w:numPr>
          <w:ilvl w:val="0"/>
          <w:numId w:val="4"/>
        </w:numPr>
        <w:autoSpaceDE/>
        <w:autoSpaceDN/>
        <w:spacing w:line="276" w:lineRule="auto"/>
        <w:ind w:right="-567"/>
        <w:contextualSpacing/>
        <w:rPr>
          <w:color w:val="000000" w:themeColor="text1"/>
          <w:sz w:val="18"/>
        </w:rPr>
      </w:pPr>
      <w:r w:rsidRPr="008E665E">
        <w:rPr>
          <w:color w:val="000000" w:themeColor="text1"/>
          <w:sz w:val="18"/>
        </w:rPr>
        <w:t>Eğitimle ilgili anayasa, kanun ve yönetmeliklerin okunması</w:t>
      </w:r>
    </w:p>
    <w:p w14:paraId="58DEFB5E" w14:textId="77777777" w:rsidR="008E665E" w:rsidRPr="008E665E" w:rsidRDefault="008E665E" w:rsidP="002A72C7">
      <w:pPr>
        <w:pStyle w:val="ListeParagraf"/>
        <w:spacing w:line="240" w:lineRule="auto"/>
        <w:ind w:left="284" w:right="20" w:firstLine="0"/>
        <w:rPr>
          <w:color w:val="000000" w:themeColor="text1"/>
          <w:sz w:val="18"/>
        </w:rPr>
      </w:pPr>
      <w:r w:rsidRPr="008E665E">
        <w:rPr>
          <w:color w:val="000000" w:themeColor="text1"/>
          <w:sz w:val="18"/>
        </w:rPr>
        <w:t>a) Anayasamızın eğitim ile ilgi (42,58,59.m) maddelerinin okunması,</w:t>
      </w:r>
    </w:p>
    <w:p w14:paraId="7D5E250E" w14:textId="77777777" w:rsidR="008E665E" w:rsidRPr="008E665E" w:rsidRDefault="008E665E" w:rsidP="002A72C7">
      <w:pPr>
        <w:pStyle w:val="ListeParagraf"/>
        <w:spacing w:line="240" w:lineRule="auto"/>
        <w:ind w:left="284" w:right="20" w:firstLine="0"/>
        <w:rPr>
          <w:color w:val="000000" w:themeColor="text1"/>
          <w:sz w:val="18"/>
        </w:rPr>
      </w:pPr>
      <w:r w:rsidRPr="008E665E">
        <w:rPr>
          <w:color w:val="000000" w:themeColor="text1"/>
          <w:sz w:val="18"/>
        </w:rPr>
        <w:t>b) 1739 Sayılı Milli Eğitim Temel Kanunu, Türk Milli Eğitimin Genel Amaçları 1-14. Maddeler</w:t>
      </w:r>
    </w:p>
    <w:p w14:paraId="1FC0771C" w14:textId="77777777" w:rsidR="008E665E" w:rsidRPr="008E665E" w:rsidRDefault="008E665E" w:rsidP="002A72C7">
      <w:pPr>
        <w:pStyle w:val="ListeParagraf"/>
        <w:spacing w:line="240" w:lineRule="auto"/>
        <w:ind w:left="284" w:right="20" w:firstLine="0"/>
        <w:rPr>
          <w:color w:val="000000" w:themeColor="text1"/>
          <w:sz w:val="18"/>
        </w:rPr>
      </w:pPr>
      <w:r w:rsidRPr="008E665E">
        <w:rPr>
          <w:color w:val="000000" w:themeColor="text1"/>
          <w:sz w:val="18"/>
        </w:rPr>
        <w:t>c) 657 Sayılı Devlet Memurları Kanunun 7,15,26,27 ve 125.`i Maddelerinin okunması</w:t>
      </w:r>
    </w:p>
    <w:p w14:paraId="35A62BBD" w14:textId="3A524A9F" w:rsidR="008E665E" w:rsidRDefault="008E665E" w:rsidP="002A72C7">
      <w:pPr>
        <w:pStyle w:val="ListeParagraf"/>
        <w:spacing w:line="240" w:lineRule="auto"/>
        <w:ind w:left="284" w:right="20" w:firstLine="0"/>
        <w:rPr>
          <w:color w:val="000000" w:themeColor="text1"/>
          <w:sz w:val="18"/>
        </w:rPr>
      </w:pPr>
      <w:r w:rsidRPr="008E665E">
        <w:rPr>
          <w:color w:val="000000" w:themeColor="text1"/>
          <w:sz w:val="18"/>
        </w:rPr>
        <w:t>d) Öğretim Kurumları Yönetmeliğinin 5, 7, 17, 18, 86, 218  maddelerinin okunması ve yönetmeliğin sınıf geçme kısmı madde 50-60</w:t>
      </w:r>
    </w:p>
    <w:p w14:paraId="0A46C3F4" w14:textId="345C0C40" w:rsidR="00F32148" w:rsidRPr="00F32148" w:rsidRDefault="00F32148" w:rsidP="002A72C7">
      <w:pPr>
        <w:pStyle w:val="ListeParagraf"/>
        <w:spacing w:line="240" w:lineRule="auto"/>
        <w:ind w:left="284" w:right="20" w:firstLine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e) </w:t>
      </w:r>
      <w:r w:rsidRPr="00F32148">
        <w:rPr>
          <w:color w:val="000000" w:themeColor="text1"/>
          <w:sz w:val="18"/>
        </w:rPr>
        <w:t>Atatürkçülükle ilgili konuların derslerde işlenişi ile öğretim programlarının uygulanmasına yönelik hususlar,</w:t>
      </w:r>
    </w:p>
    <w:p w14:paraId="4A4ED3E8" w14:textId="31CF9187" w:rsidR="00F32148" w:rsidRDefault="00F32148" w:rsidP="002A72C7">
      <w:pPr>
        <w:pStyle w:val="ListeParagraf"/>
        <w:spacing w:line="240" w:lineRule="auto"/>
        <w:ind w:left="284" w:right="20" w:firstLine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f) </w:t>
      </w:r>
      <w:r w:rsidR="00FC41F8">
        <w:rPr>
          <w:color w:val="000000" w:themeColor="text1"/>
          <w:sz w:val="18"/>
        </w:rPr>
        <w:t xml:space="preserve"> </w:t>
      </w:r>
      <w:r w:rsidRPr="00F32148">
        <w:rPr>
          <w:color w:val="000000" w:themeColor="text1"/>
          <w:sz w:val="18"/>
        </w:rPr>
        <w:t>Okulda ve çevrede Türkçenin doğru, güzel ve etkili kullanılması,</w:t>
      </w:r>
    </w:p>
    <w:p w14:paraId="2C2B8447" w14:textId="7A403E12" w:rsidR="00E84C20" w:rsidRPr="00540F79" w:rsidRDefault="005C3FA4" w:rsidP="00540F79">
      <w:pPr>
        <w:pStyle w:val="ListeParagraf"/>
        <w:numPr>
          <w:ilvl w:val="0"/>
          <w:numId w:val="4"/>
        </w:numPr>
        <w:tabs>
          <w:tab w:val="left" w:pos="335"/>
        </w:tabs>
        <w:ind w:hanging="203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202</w:t>
      </w:r>
      <w:r w:rsidR="003F3960">
        <w:rPr>
          <w:color w:val="000000" w:themeColor="text1"/>
          <w:sz w:val="18"/>
        </w:rPr>
        <w:t>4</w:t>
      </w:r>
      <w:r w:rsidRPr="00540F79">
        <w:rPr>
          <w:color w:val="000000" w:themeColor="text1"/>
          <w:sz w:val="18"/>
        </w:rPr>
        <w:t>-202</w:t>
      </w:r>
      <w:r w:rsidR="003F3960">
        <w:rPr>
          <w:color w:val="000000" w:themeColor="text1"/>
          <w:sz w:val="18"/>
        </w:rPr>
        <w:t>5</w:t>
      </w:r>
      <w:r w:rsidRPr="00540F79">
        <w:rPr>
          <w:color w:val="000000" w:themeColor="text1"/>
          <w:sz w:val="18"/>
        </w:rPr>
        <w:t xml:space="preserve"> Sene başı öğretmenler kurulu kararlarının değerlendirilmesi,</w:t>
      </w:r>
      <w:r w:rsidR="00D26DCD">
        <w:rPr>
          <w:color w:val="000000" w:themeColor="text1"/>
          <w:sz w:val="18"/>
        </w:rPr>
        <w:t xml:space="preserve"> </w:t>
      </w:r>
      <w:r w:rsidR="00D26DCD" w:rsidRPr="00D26DCD">
        <w:rPr>
          <w:color w:val="000000" w:themeColor="text1"/>
          <w:sz w:val="18"/>
        </w:rPr>
        <w:t>Bakanlık kararları, mevzuat değişiklikleri, ilgili mevzuat, MEBBİS, e-Okul/e-</w:t>
      </w:r>
      <w:proofErr w:type="spellStart"/>
      <w:r w:rsidR="00D26DCD" w:rsidRPr="00D26DCD">
        <w:rPr>
          <w:color w:val="000000" w:themeColor="text1"/>
          <w:sz w:val="18"/>
        </w:rPr>
        <w:t>Mesem</w:t>
      </w:r>
      <w:proofErr w:type="spellEnd"/>
      <w:r w:rsidR="002704BE">
        <w:rPr>
          <w:color w:val="000000" w:themeColor="text1"/>
          <w:sz w:val="18"/>
        </w:rPr>
        <w:t xml:space="preserve">, </w:t>
      </w:r>
      <w:r w:rsidR="003F3960">
        <w:rPr>
          <w:color w:val="000000" w:themeColor="text1"/>
          <w:sz w:val="18"/>
        </w:rPr>
        <w:t>EBYS</w:t>
      </w:r>
      <w:r w:rsidR="00D26DCD" w:rsidRPr="00D26DCD">
        <w:rPr>
          <w:color w:val="000000" w:themeColor="text1"/>
          <w:sz w:val="18"/>
        </w:rPr>
        <w:t xml:space="preserve"> ve </w:t>
      </w:r>
      <w:r w:rsidR="00D26DCD" w:rsidRPr="00D26DCD">
        <w:rPr>
          <w:strike/>
          <w:color w:val="000000" w:themeColor="text1"/>
          <w:sz w:val="18"/>
        </w:rPr>
        <w:t>e-Pansiyon</w:t>
      </w:r>
      <w:r w:rsidR="00D26DCD" w:rsidRPr="00D26DCD">
        <w:rPr>
          <w:color w:val="000000" w:themeColor="text1"/>
          <w:sz w:val="18"/>
        </w:rPr>
        <w:t xml:space="preserve"> uygulamaları,</w:t>
      </w:r>
    </w:p>
    <w:p w14:paraId="65C171BF" w14:textId="77777777" w:rsidR="00E84C20" w:rsidRPr="00540F79" w:rsidRDefault="005C3FA4" w:rsidP="00D26DCD">
      <w:pPr>
        <w:pStyle w:val="Balk2"/>
        <w:numPr>
          <w:ilvl w:val="0"/>
          <w:numId w:val="4"/>
        </w:numPr>
        <w:tabs>
          <w:tab w:val="left" w:pos="426"/>
        </w:tabs>
        <w:spacing w:before="2" w:line="207" w:lineRule="exact"/>
        <w:ind w:left="434" w:hanging="303"/>
        <w:rPr>
          <w:b w:val="0"/>
          <w:bCs w:val="0"/>
          <w:color w:val="000000" w:themeColor="text1"/>
          <w:szCs w:val="22"/>
        </w:rPr>
      </w:pPr>
      <w:r w:rsidRPr="00540F79">
        <w:rPr>
          <w:b w:val="0"/>
          <w:bCs w:val="0"/>
          <w:color w:val="000000" w:themeColor="text1"/>
          <w:szCs w:val="22"/>
        </w:rPr>
        <w:t>Eğitim-Öğretim Yılı 1. Dönemin Değerlendirilmesi</w:t>
      </w:r>
    </w:p>
    <w:p w14:paraId="4935924A" w14:textId="77777777" w:rsidR="00E84C20" w:rsidRPr="00540F79" w:rsidRDefault="005C3FA4" w:rsidP="00295DBE">
      <w:pPr>
        <w:pStyle w:val="ListeParagraf"/>
        <w:numPr>
          <w:ilvl w:val="1"/>
          <w:numId w:val="4"/>
        </w:numPr>
        <w:tabs>
          <w:tab w:val="left" w:pos="426"/>
        </w:tabs>
        <w:spacing w:line="206" w:lineRule="exact"/>
        <w:ind w:left="567" w:hanging="283"/>
        <w:rPr>
          <w:b/>
          <w:bCs/>
          <w:color w:val="000000" w:themeColor="text1"/>
          <w:sz w:val="18"/>
        </w:rPr>
      </w:pPr>
      <w:r w:rsidRPr="00540F79">
        <w:rPr>
          <w:b/>
          <w:bCs/>
          <w:color w:val="000000" w:themeColor="text1"/>
          <w:sz w:val="18"/>
        </w:rPr>
        <w:t>Sınıf ve Dersler bazında başarı durumlarının görüşülmesi (Başarı oranları, takdir, teşekkür,</w:t>
      </w:r>
      <w:r w:rsidRPr="00540F79">
        <w:rPr>
          <w:b/>
          <w:bCs/>
          <w:color w:val="000000" w:themeColor="text1"/>
          <w:spacing w:val="-14"/>
          <w:sz w:val="18"/>
        </w:rPr>
        <w:t xml:space="preserve"> </w:t>
      </w:r>
      <w:r w:rsidRPr="00540F79">
        <w:rPr>
          <w:b/>
          <w:bCs/>
          <w:color w:val="000000" w:themeColor="text1"/>
          <w:sz w:val="18"/>
        </w:rPr>
        <w:t>ortalamalar)</w:t>
      </w:r>
    </w:p>
    <w:p w14:paraId="2739FBEC" w14:textId="77777777" w:rsidR="00E84C20" w:rsidRPr="00540F79" w:rsidRDefault="005C3FA4" w:rsidP="00BB4C84">
      <w:pPr>
        <w:pStyle w:val="ListeParagraf"/>
        <w:numPr>
          <w:ilvl w:val="1"/>
          <w:numId w:val="4"/>
        </w:numPr>
        <w:tabs>
          <w:tab w:val="left" w:pos="567"/>
        </w:tabs>
        <w:ind w:left="567" w:hanging="283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Öğrencilerin devam-devamsızlık durumları, Öğrenci devamsızlığının önlenmesi için alınması gereken</w:t>
      </w:r>
      <w:r w:rsidRPr="00540F79">
        <w:rPr>
          <w:color w:val="000000" w:themeColor="text1"/>
          <w:spacing w:val="-18"/>
          <w:sz w:val="18"/>
        </w:rPr>
        <w:t xml:space="preserve"> </w:t>
      </w:r>
      <w:r w:rsidRPr="00540F79">
        <w:rPr>
          <w:color w:val="000000" w:themeColor="text1"/>
          <w:sz w:val="18"/>
        </w:rPr>
        <w:t>önlemler,</w:t>
      </w:r>
    </w:p>
    <w:p w14:paraId="76825ACF" w14:textId="33850CC9" w:rsidR="00E84C20" w:rsidRPr="00540F79" w:rsidRDefault="005C3FA4" w:rsidP="00BB4C84">
      <w:pPr>
        <w:pStyle w:val="ListeParagraf"/>
        <w:numPr>
          <w:ilvl w:val="1"/>
          <w:numId w:val="4"/>
        </w:numPr>
        <w:tabs>
          <w:tab w:val="left" w:pos="567"/>
          <w:tab w:val="left" w:pos="794"/>
        </w:tabs>
        <w:spacing w:line="240" w:lineRule="auto"/>
        <w:ind w:left="567" w:right="730" w:hanging="283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202</w:t>
      </w:r>
      <w:r w:rsidR="005544B6">
        <w:rPr>
          <w:color w:val="000000" w:themeColor="text1"/>
          <w:sz w:val="18"/>
        </w:rPr>
        <w:t>4</w:t>
      </w:r>
      <w:r w:rsidRPr="00540F79">
        <w:rPr>
          <w:color w:val="000000" w:themeColor="text1"/>
          <w:sz w:val="18"/>
        </w:rPr>
        <w:t>-202</w:t>
      </w:r>
      <w:r w:rsidR="005544B6">
        <w:rPr>
          <w:color w:val="000000" w:themeColor="text1"/>
          <w:sz w:val="18"/>
        </w:rPr>
        <w:t>5</w:t>
      </w:r>
      <w:r w:rsidRPr="00540F79">
        <w:rPr>
          <w:color w:val="000000" w:themeColor="text1"/>
          <w:sz w:val="18"/>
        </w:rPr>
        <w:t xml:space="preserve"> Eğitim-Öğretim yılı Okulun Genel Disiplin Durumunun Görüşülmesi, Disiplin Kurulunun I. dönem çalışmalarının değerlendirilmesi, Öğrenci davranışları ve okul aidiyet duygusunun güçlendirilmesi</w:t>
      </w:r>
      <w:r w:rsidRPr="00540F79">
        <w:rPr>
          <w:color w:val="000000" w:themeColor="text1"/>
          <w:spacing w:val="-25"/>
          <w:sz w:val="18"/>
        </w:rPr>
        <w:t xml:space="preserve"> </w:t>
      </w:r>
      <w:r w:rsidRPr="00540F79">
        <w:rPr>
          <w:color w:val="000000" w:themeColor="text1"/>
          <w:sz w:val="18"/>
        </w:rPr>
        <w:t>çalışmaları,</w:t>
      </w:r>
    </w:p>
    <w:p w14:paraId="01E29B62" w14:textId="73BFD8BF" w:rsidR="00E84C20" w:rsidRPr="00540F79" w:rsidRDefault="005C3FA4" w:rsidP="00BB4C84">
      <w:pPr>
        <w:pStyle w:val="ListeParagraf"/>
        <w:numPr>
          <w:ilvl w:val="1"/>
          <w:numId w:val="4"/>
        </w:numPr>
        <w:tabs>
          <w:tab w:val="left" w:pos="567"/>
        </w:tabs>
        <w:spacing w:before="1" w:line="240" w:lineRule="auto"/>
        <w:ind w:left="567" w:right="727" w:hanging="283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 xml:space="preserve">Öğrencilerin zararlı alışkanlıklardan korunması için yapılacak çalışmalar, </w:t>
      </w:r>
      <w:r w:rsidR="00D26DCD">
        <w:rPr>
          <w:color w:val="000000" w:themeColor="text1"/>
          <w:sz w:val="18"/>
        </w:rPr>
        <w:t xml:space="preserve">bağımlılıkla mücadele, </w:t>
      </w:r>
      <w:r w:rsidRPr="00540F79">
        <w:rPr>
          <w:color w:val="000000" w:themeColor="text1"/>
          <w:sz w:val="18"/>
        </w:rPr>
        <w:t xml:space="preserve">şiddetin önlenmesi, </w:t>
      </w:r>
      <w:r w:rsidR="00D26DCD">
        <w:rPr>
          <w:color w:val="000000" w:themeColor="text1"/>
          <w:sz w:val="18"/>
        </w:rPr>
        <w:t xml:space="preserve">bilinçli </w:t>
      </w:r>
      <w:r w:rsidRPr="00540F79">
        <w:rPr>
          <w:color w:val="000000" w:themeColor="text1"/>
          <w:sz w:val="18"/>
        </w:rPr>
        <w:t xml:space="preserve">teknoloji </w:t>
      </w:r>
      <w:r w:rsidR="00D26DCD">
        <w:rPr>
          <w:color w:val="000000" w:themeColor="text1"/>
          <w:sz w:val="18"/>
        </w:rPr>
        <w:t>kullanımı</w:t>
      </w:r>
      <w:r w:rsidR="001C20A2">
        <w:rPr>
          <w:color w:val="000000" w:themeColor="text1"/>
          <w:sz w:val="18"/>
        </w:rPr>
        <w:t xml:space="preserve">, </w:t>
      </w:r>
      <w:r w:rsidR="001C20A2">
        <w:rPr>
          <w:sz w:val="20"/>
        </w:rPr>
        <w:t>geri</w:t>
      </w:r>
      <w:r w:rsidR="001C20A2">
        <w:rPr>
          <w:spacing w:val="1"/>
          <w:sz w:val="20"/>
        </w:rPr>
        <w:t xml:space="preserve"> </w:t>
      </w:r>
      <w:r w:rsidR="001C20A2">
        <w:rPr>
          <w:sz w:val="20"/>
        </w:rPr>
        <w:t>dönüşüm</w:t>
      </w:r>
      <w:r w:rsidR="001C20A2">
        <w:rPr>
          <w:spacing w:val="1"/>
          <w:sz w:val="20"/>
        </w:rPr>
        <w:t xml:space="preserve"> </w:t>
      </w:r>
      <w:r w:rsidR="001C20A2">
        <w:rPr>
          <w:sz w:val="20"/>
        </w:rPr>
        <w:t>bilincinin</w:t>
      </w:r>
      <w:r w:rsidR="001C20A2">
        <w:rPr>
          <w:spacing w:val="1"/>
          <w:sz w:val="20"/>
        </w:rPr>
        <w:t xml:space="preserve"> </w:t>
      </w:r>
      <w:r w:rsidR="001C20A2">
        <w:rPr>
          <w:sz w:val="20"/>
        </w:rPr>
        <w:t xml:space="preserve">kazandırılması, afet bilinci farkındalık ve çevre bilinci, kök değerler eğitimi, öğrenci motivasyonu ve </w:t>
      </w:r>
      <w:r w:rsidRPr="00540F79">
        <w:rPr>
          <w:color w:val="000000" w:themeColor="text1"/>
          <w:sz w:val="18"/>
        </w:rPr>
        <w:t>alınacak tedbirlerin</w:t>
      </w:r>
      <w:r w:rsidRPr="00540F79">
        <w:rPr>
          <w:color w:val="000000" w:themeColor="text1"/>
          <w:spacing w:val="-1"/>
          <w:sz w:val="18"/>
        </w:rPr>
        <w:t xml:space="preserve"> </w:t>
      </w:r>
      <w:r w:rsidRPr="00540F79">
        <w:rPr>
          <w:color w:val="000000" w:themeColor="text1"/>
          <w:sz w:val="18"/>
        </w:rPr>
        <w:t>görüşülmesi,</w:t>
      </w:r>
    </w:p>
    <w:p w14:paraId="6D6FAC88" w14:textId="28050A82" w:rsidR="00E84C20" w:rsidRPr="00540F79" w:rsidRDefault="005C3FA4" w:rsidP="00BB4C84">
      <w:pPr>
        <w:pStyle w:val="ListeParagraf"/>
        <w:numPr>
          <w:ilvl w:val="1"/>
          <w:numId w:val="4"/>
        </w:numPr>
        <w:tabs>
          <w:tab w:val="left" w:pos="567"/>
        </w:tabs>
        <w:spacing w:line="240" w:lineRule="auto"/>
        <w:ind w:left="567" w:right="1035" w:hanging="283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202</w:t>
      </w:r>
      <w:r w:rsidR="005544B6">
        <w:rPr>
          <w:color w:val="000000" w:themeColor="text1"/>
          <w:sz w:val="18"/>
        </w:rPr>
        <w:t>4</w:t>
      </w:r>
      <w:r w:rsidRPr="00540F79">
        <w:rPr>
          <w:color w:val="000000" w:themeColor="text1"/>
          <w:sz w:val="18"/>
        </w:rPr>
        <w:t>-202</w:t>
      </w:r>
      <w:r w:rsidR="005544B6">
        <w:rPr>
          <w:color w:val="000000" w:themeColor="text1"/>
          <w:sz w:val="18"/>
        </w:rPr>
        <w:t>5</w:t>
      </w:r>
      <w:r w:rsidRPr="00540F79">
        <w:rPr>
          <w:color w:val="000000" w:themeColor="text1"/>
          <w:spacing w:val="-3"/>
          <w:sz w:val="18"/>
        </w:rPr>
        <w:t xml:space="preserve"> </w:t>
      </w:r>
      <w:r w:rsidRPr="00540F79">
        <w:rPr>
          <w:color w:val="000000" w:themeColor="text1"/>
          <w:sz w:val="18"/>
        </w:rPr>
        <w:t>Eğitim-Öğretim</w:t>
      </w:r>
      <w:r w:rsidRPr="00540F79">
        <w:rPr>
          <w:color w:val="000000" w:themeColor="text1"/>
          <w:spacing w:val="-4"/>
          <w:sz w:val="18"/>
        </w:rPr>
        <w:t xml:space="preserve"> </w:t>
      </w:r>
      <w:r w:rsidRPr="00540F79">
        <w:rPr>
          <w:color w:val="000000" w:themeColor="text1"/>
          <w:sz w:val="18"/>
        </w:rPr>
        <w:t>yılı</w:t>
      </w:r>
      <w:r w:rsidRPr="00540F79">
        <w:rPr>
          <w:color w:val="000000" w:themeColor="text1"/>
          <w:spacing w:val="-3"/>
          <w:sz w:val="18"/>
        </w:rPr>
        <w:t xml:space="preserve"> </w:t>
      </w:r>
      <w:r w:rsidRPr="00540F79">
        <w:rPr>
          <w:color w:val="000000" w:themeColor="text1"/>
          <w:sz w:val="18"/>
        </w:rPr>
        <w:t>2.döneminde</w:t>
      </w:r>
      <w:r w:rsidRPr="00540F79">
        <w:rPr>
          <w:color w:val="000000" w:themeColor="text1"/>
          <w:spacing w:val="-4"/>
          <w:sz w:val="18"/>
        </w:rPr>
        <w:t xml:space="preserve"> </w:t>
      </w:r>
      <w:r w:rsidRPr="00540F79">
        <w:rPr>
          <w:color w:val="000000" w:themeColor="text1"/>
          <w:sz w:val="18"/>
        </w:rPr>
        <w:t>akademik</w:t>
      </w:r>
      <w:r w:rsidRPr="00540F79">
        <w:rPr>
          <w:color w:val="000000" w:themeColor="text1"/>
          <w:spacing w:val="-4"/>
          <w:sz w:val="18"/>
        </w:rPr>
        <w:t xml:space="preserve"> </w:t>
      </w:r>
      <w:r w:rsidRPr="00540F79">
        <w:rPr>
          <w:color w:val="000000" w:themeColor="text1"/>
          <w:sz w:val="18"/>
        </w:rPr>
        <w:t>başarıyı</w:t>
      </w:r>
      <w:r w:rsidRPr="00540F79">
        <w:rPr>
          <w:color w:val="000000" w:themeColor="text1"/>
          <w:spacing w:val="-5"/>
          <w:sz w:val="18"/>
        </w:rPr>
        <w:t xml:space="preserve"> </w:t>
      </w:r>
      <w:r w:rsidRPr="00540F79">
        <w:rPr>
          <w:color w:val="000000" w:themeColor="text1"/>
          <w:sz w:val="18"/>
        </w:rPr>
        <w:t>artırmak</w:t>
      </w:r>
      <w:r w:rsidRPr="00540F79">
        <w:rPr>
          <w:color w:val="000000" w:themeColor="text1"/>
          <w:spacing w:val="-4"/>
          <w:sz w:val="18"/>
        </w:rPr>
        <w:t xml:space="preserve"> </w:t>
      </w:r>
      <w:r w:rsidRPr="00540F79">
        <w:rPr>
          <w:color w:val="000000" w:themeColor="text1"/>
          <w:sz w:val="18"/>
        </w:rPr>
        <w:t>için</w:t>
      </w:r>
      <w:r w:rsidRPr="00540F79">
        <w:rPr>
          <w:color w:val="000000" w:themeColor="text1"/>
          <w:spacing w:val="-5"/>
          <w:sz w:val="18"/>
        </w:rPr>
        <w:t xml:space="preserve"> </w:t>
      </w:r>
      <w:r w:rsidRPr="00540F79">
        <w:rPr>
          <w:color w:val="000000" w:themeColor="text1"/>
          <w:sz w:val="18"/>
        </w:rPr>
        <w:t>yapılması</w:t>
      </w:r>
      <w:r w:rsidRPr="00540F79">
        <w:rPr>
          <w:color w:val="000000" w:themeColor="text1"/>
          <w:spacing w:val="-3"/>
          <w:sz w:val="18"/>
        </w:rPr>
        <w:t xml:space="preserve"> </w:t>
      </w:r>
      <w:r w:rsidRPr="00540F79">
        <w:rPr>
          <w:color w:val="000000" w:themeColor="text1"/>
          <w:sz w:val="18"/>
        </w:rPr>
        <w:t>gereken</w:t>
      </w:r>
      <w:r w:rsidRPr="00540F79">
        <w:rPr>
          <w:color w:val="000000" w:themeColor="text1"/>
          <w:spacing w:val="-5"/>
          <w:sz w:val="18"/>
        </w:rPr>
        <w:t xml:space="preserve"> </w:t>
      </w:r>
      <w:r w:rsidRPr="00540F79">
        <w:rPr>
          <w:color w:val="000000" w:themeColor="text1"/>
          <w:sz w:val="18"/>
        </w:rPr>
        <w:t>çalışmalarının görüşülmesi, 202</w:t>
      </w:r>
      <w:r w:rsidR="005544B6">
        <w:rPr>
          <w:color w:val="000000" w:themeColor="text1"/>
          <w:sz w:val="18"/>
        </w:rPr>
        <w:t>5</w:t>
      </w:r>
      <w:r w:rsidRPr="00540F79">
        <w:rPr>
          <w:color w:val="000000" w:themeColor="text1"/>
          <w:sz w:val="18"/>
        </w:rPr>
        <w:t xml:space="preserve"> Üniversite süreci,</w:t>
      </w:r>
      <w:r w:rsidR="005544B6">
        <w:rPr>
          <w:color w:val="000000" w:themeColor="text1"/>
          <w:sz w:val="18"/>
        </w:rPr>
        <w:t xml:space="preserve"> </w:t>
      </w:r>
      <w:r w:rsidRPr="00540F79">
        <w:rPr>
          <w:color w:val="000000" w:themeColor="text1"/>
          <w:sz w:val="18"/>
        </w:rPr>
        <w:t>202</w:t>
      </w:r>
      <w:r w:rsidR="005544B6">
        <w:rPr>
          <w:color w:val="000000" w:themeColor="text1"/>
          <w:sz w:val="18"/>
        </w:rPr>
        <w:t>5</w:t>
      </w:r>
      <w:r w:rsidRPr="00540F79">
        <w:rPr>
          <w:color w:val="000000" w:themeColor="text1"/>
          <w:sz w:val="18"/>
        </w:rPr>
        <w:t xml:space="preserve"> Bursluluk</w:t>
      </w:r>
      <w:r w:rsidRPr="00540F79">
        <w:rPr>
          <w:color w:val="000000" w:themeColor="text1"/>
          <w:spacing w:val="-2"/>
          <w:sz w:val="18"/>
        </w:rPr>
        <w:t xml:space="preserve"> </w:t>
      </w:r>
      <w:r w:rsidRPr="00540F79">
        <w:rPr>
          <w:color w:val="000000" w:themeColor="text1"/>
          <w:sz w:val="18"/>
        </w:rPr>
        <w:t>Sınavları</w:t>
      </w:r>
    </w:p>
    <w:p w14:paraId="703AC482" w14:textId="6D4D984F" w:rsidR="00E84C20" w:rsidRPr="00540F79" w:rsidRDefault="005C3FA4" w:rsidP="00BB4C84">
      <w:pPr>
        <w:pStyle w:val="ListeParagraf"/>
        <w:numPr>
          <w:ilvl w:val="1"/>
          <w:numId w:val="4"/>
        </w:numPr>
        <w:tabs>
          <w:tab w:val="left" w:pos="567"/>
          <w:tab w:val="left" w:pos="712"/>
        </w:tabs>
        <w:ind w:left="567" w:hanging="283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Özel gereksinimli öğrencilerin görüşülmesi, çalışmaların değerlendirilmesi, tedbirlerin gözden</w:t>
      </w:r>
      <w:r w:rsidRPr="00540F79">
        <w:rPr>
          <w:color w:val="000000" w:themeColor="text1"/>
          <w:spacing w:val="-17"/>
          <w:sz w:val="18"/>
        </w:rPr>
        <w:t xml:space="preserve"> </w:t>
      </w:r>
      <w:r w:rsidRPr="00540F79">
        <w:rPr>
          <w:color w:val="000000" w:themeColor="text1"/>
          <w:sz w:val="18"/>
        </w:rPr>
        <w:t>geçirilmesi</w:t>
      </w:r>
      <w:r w:rsidR="00BB4C84">
        <w:rPr>
          <w:color w:val="000000" w:themeColor="text1"/>
          <w:sz w:val="18"/>
        </w:rPr>
        <w:t>, destek eğitim odası</w:t>
      </w:r>
    </w:p>
    <w:p w14:paraId="19919DC0" w14:textId="77777777" w:rsidR="00E84C20" w:rsidRPr="00540F79" w:rsidRDefault="005C3FA4" w:rsidP="00BB4C84">
      <w:pPr>
        <w:pStyle w:val="ListeParagraf"/>
        <w:numPr>
          <w:ilvl w:val="1"/>
          <w:numId w:val="4"/>
        </w:numPr>
        <w:tabs>
          <w:tab w:val="left" w:pos="567"/>
        </w:tabs>
        <w:spacing w:line="206" w:lineRule="exact"/>
        <w:ind w:left="567" w:hanging="283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Bilimsem, sportif, sosyal, sanatsal ve kültürel başarıların değerlendirilmesi, e-okul Sosyal Etkinlik</w:t>
      </w:r>
      <w:r w:rsidRPr="00540F79">
        <w:rPr>
          <w:color w:val="000000" w:themeColor="text1"/>
          <w:spacing w:val="-11"/>
          <w:sz w:val="18"/>
        </w:rPr>
        <w:t xml:space="preserve"> </w:t>
      </w:r>
      <w:r w:rsidRPr="00540F79">
        <w:rPr>
          <w:color w:val="000000" w:themeColor="text1"/>
          <w:sz w:val="18"/>
        </w:rPr>
        <w:t>Karnesi</w:t>
      </w:r>
    </w:p>
    <w:p w14:paraId="025D7F3C" w14:textId="715A4BA2" w:rsidR="00E84C20" w:rsidRPr="00540F79" w:rsidRDefault="00BB1D5C" w:rsidP="00BB4C84">
      <w:pPr>
        <w:pStyle w:val="ListeParagraf"/>
        <w:numPr>
          <w:ilvl w:val="1"/>
          <w:numId w:val="4"/>
        </w:numPr>
        <w:tabs>
          <w:tab w:val="left" w:pos="567"/>
        </w:tabs>
        <w:spacing w:line="206" w:lineRule="exact"/>
        <w:ind w:left="567" w:hanging="283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Sosyal Sorumluluk ve t</w:t>
      </w:r>
      <w:r w:rsidR="005C3FA4" w:rsidRPr="00540F79">
        <w:rPr>
          <w:color w:val="000000" w:themeColor="text1"/>
          <w:sz w:val="18"/>
        </w:rPr>
        <w:t>oplum</w:t>
      </w:r>
      <w:r>
        <w:rPr>
          <w:color w:val="000000" w:themeColor="text1"/>
          <w:sz w:val="18"/>
        </w:rPr>
        <w:t>a</w:t>
      </w:r>
      <w:r w:rsidR="005C3FA4" w:rsidRPr="00540F79">
        <w:rPr>
          <w:color w:val="000000" w:themeColor="text1"/>
          <w:sz w:val="18"/>
        </w:rPr>
        <w:t xml:space="preserve"> hizmeti </w:t>
      </w:r>
      <w:r>
        <w:rPr>
          <w:color w:val="000000" w:themeColor="text1"/>
          <w:sz w:val="18"/>
        </w:rPr>
        <w:t>faaliyetlerinin</w:t>
      </w:r>
      <w:r w:rsidR="005C3FA4" w:rsidRPr="00540F79">
        <w:rPr>
          <w:color w:val="000000" w:themeColor="text1"/>
          <w:sz w:val="18"/>
        </w:rPr>
        <w:t xml:space="preserve"> değerlendirilmesi</w:t>
      </w:r>
    </w:p>
    <w:p w14:paraId="57E6C1EA" w14:textId="6BF71D7E" w:rsidR="00E84C20" w:rsidRPr="00540F79" w:rsidRDefault="005C3FA4" w:rsidP="00BB4C84">
      <w:pPr>
        <w:pStyle w:val="ListeParagraf"/>
        <w:numPr>
          <w:ilvl w:val="1"/>
          <w:numId w:val="4"/>
        </w:numPr>
        <w:tabs>
          <w:tab w:val="left" w:pos="567"/>
          <w:tab w:val="left" w:pos="702"/>
        </w:tabs>
        <w:ind w:left="567" w:hanging="283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Kütüphan</w:t>
      </w:r>
      <w:r w:rsidR="003E5B0F">
        <w:rPr>
          <w:color w:val="000000" w:themeColor="text1"/>
          <w:sz w:val="18"/>
        </w:rPr>
        <w:t>elerin</w:t>
      </w:r>
      <w:r w:rsidRPr="00540F79">
        <w:rPr>
          <w:color w:val="000000" w:themeColor="text1"/>
          <w:sz w:val="18"/>
        </w:rPr>
        <w:t xml:space="preserve"> etkin kullanım, öğrencilere okuma kültürünün kazandırılması çalışmalarının</w:t>
      </w:r>
      <w:r w:rsidRPr="00540F79">
        <w:rPr>
          <w:color w:val="000000" w:themeColor="text1"/>
          <w:spacing w:val="-20"/>
          <w:sz w:val="18"/>
        </w:rPr>
        <w:t xml:space="preserve"> </w:t>
      </w:r>
      <w:r w:rsidRPr="00540F79">
        <w:rPr>
          <w:color w:val="000000" w:themeColor="text1"/>
          <w:sz w:val="18"/>
        </w:rPr>
        <w:t>değerlendirilmesi</w:t>
      </w:r>
    </w:p>
    <w:p w14:paraId="4AAA12CA" w14:textId="162D9C06" w:rsidR="00E84C20" w:rsidRDefault="005C3FA4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Ortak sınavların değerlendirilmesi</w:t>
      </w:r>
      <w:r w:rsidR="002704BE">
        <w:rPr>
          <w:color w:val="000000" w:themeColor="text1"/>
          <w:sz w:val="18"/>
        </w:rPr>
        <w:t>, tedbirlerin gözden geçirilmesi</w:t>
      </w:r>
      <w:r w:rsidR="007F5920">
        <w:rPr>
          <w:color w:val="000000" w:themeColor="text1"/>
          <w:sz w:val="18"/>
        </w:rPr>
        <w:t>, ülke geneli ortak sınavlar</w:t>
      </w:r>
    </w:p>
    <w:p w14:paraId="2508B29B" w14:textId="77943E79" w:rsidR="00E679E6" w:rsidRDefault="005C3FA4" w:rsidP="00EB6824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EB6824">
        <w:rPr>
          <w:color w:val="000000" w:themeColor="text1"/>
          <w:sz w:val="18"/>
        </w:rPr>
        <w:t>Rehberlik ve psikolojik danışma servisi</w:t>
      </w:r>
      <w:r w:rsidR="00E679E6" w:rsidRPr="00EB6824">
        <w:rPr>
          <w:color w:val="000000" w:themeColor="text1"/>
          <w:sz w:val="18"/>
        </w:rPr>
        <w:t xml:space="preserve"> ile sınıf rehberlik faaliyetlerinin</w:t>
      </w:r>
      <w:r w:rsidRPr="00EB6824">
        <w:rPr>
          <w:color w:val="000000" w:themeColor="text1"/>
          <w:sz w:val="18"/>
        </w:rPr>
        <w:t xml:space="preserve"> I. dönem </w:t>
      </w:r>
      <w:r w:rsidR="00E679E6" w:rsidRPr="00EB6824">
        <w:rPr>
          <w:color w:val="000000" w:themeColor="text1"/>
          <w:sz w:val="18"/>
        </w:rPr>
        <w:t>ç</w:t>
      </w:r>
      <w:r w:rsidRPr="00EB6824">
        <w:rPr>
          <w:color w:val="000000" w:themeColor="text1"/>
          <w:sz w:val="18"/>
        </w:rPr>
        <w:t xml:space="preserve">alışmalarının değerlendirilmesi. </w:t>
      </w:r>
    </w:p>
    <w:p w14:paraId="799FA59F" w14:textId="1FE9389C" w:rsidR="00E84C20" w:rsidRPr="00EB6824" w:rsidRDefault="005C3FA4" w:rsidP="00EB6824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EB6824">
        <w:rPr>
          <w:color w:val="000000" w:themeColor="text1"/>
          <w:sz w:val="18"/>
        </w:rPr>
        <w:t>Sosyal kulüplerin I. dönem çalışmalarının değerlendirilmesi</w:t>
      </w:r>
    </w:p>
    <w:p w14:paraId="7CA1C795" w14:textId="521A576E" w:rsidR="00E84C20" w:rsidRDefault="005C3FA4" w:rsidP="00E679E6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E679E6">
        <w:rPr>
          <w:color w:val="000000" w:themeColor="text1"/>
          <w:sz w:val="18"/>
        </w:rPr>
        <w:t>Onur Kurulunun 1.dönem çalışmalarının</w:t>
      </w:r>
      <w:r w:rsidRPr="00E679E6">
        <w:rPr>
          <w:color w:val="000000" w:themeColor="text1"/>
          <w:spacing w:val="-9"/>
          <w:sz w:val="18"/>
        </w:rPr>
        <w:t xml:space="preserve"> </w:t>
      </w:r>
      <w:r w:rsidRPr="00E679E6">
        <w:rPr>
          <w:color w:val="000000" w:themeColor="text1"/>
          <w:sz w:val="18"/>
        </w:rPr>
        <w:t>değerlendirilmesi</w:t>
      </w:r>
      <w:r w:rsidR="001C20A2">
        <w:rPr>
          <w:color w:val="000000" w:themeColor="text1"/>
          <w:sz w:val="18"/>
        </w:rPr>
        <w:t xml:space="preserve"> </w:t>
      </w:r>
    </w:p>
    <w:p w14:paraId="6164DCEA" w14:textId="3F90B114" w:rsidR="00F65A80" w:rsidRDefault="00F65A80" w:rsidP="00E679E6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Önleme, Müdahale ve Yönlendirme Komisyonu Çalışmaları</w:t>
      </w:r>
      <w:r w:rsidR="001C20A2">
        <w:rPr>
          <w:color w:val="000000" w:themeColor="text1"/>
          <w:sz w:val="18"/>
        </w:rPr>
        <w:t>, Eylem Planları</w:t>
      </w:r>
    </w:p>
    <w:p w14:paraId="7A31C7CB" w14:textId="5983F31D" w:rsidR="00E84C20" w:rsidRDefault="005C3FA4" w:rsidP="00E679E6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E679E6">
        <w:rPr>
          <w:color w:val="000000" w:themeColor="text1"/>
          <w:sz w:val="18"/>
        </w:rPr>
        <w:t xml:space="preserve">Okul temizliği (Sınıf, ortak kullanım alanları, lavabolar, spor salonu, atölyeler, </w:t>
      </w:r>
      <w:r w:rsidR="005544B6">
        <w:rPr>
          <w:color w:val="000000" w:themeColor="text1"/>
          <w:sz w:val="18"/>
        </w:rPr>
        <w:t xml:space="preserve">toplantı </w:t>
      </w:r>
      <w:r w:rsidRPr="00E679E6">
        <w:rPr>
          <w:color w:val="000000" w:themeColor="text1"/>
          <w:sz w:val="18"/>
        </w:rPr>
        <w:t>salonu,</w:t>
      </w:r>
      <w:r w:rsidRPr="00E679E6">
        <w:rPr>
          <w:color w:val="000000" w:themeColor="text1"/>
          <w:spacing w:val="-15"/>
          <w:sz w:val="18"/>
        </w:rPr>
        <w:t xml:space="preserve"> </w:t>
      </w:r>
      <w:r w:rsidRPr="00E679E6">
        <w:rPr>
          <w:color w:val="000000" w:themeColor="text1"/>
          <w:sz w:val="18"/>
        </w:rPr>
        <w:t>bahçe)</w:t>
      </w:r>
      <w:r w:rsidR="002704BE">
        <w:rPr>
          <w:color w:val="000000" w:themeColor="text1"/>
          <w:sz w:val="18"/>
        </w:rPr>
        <w:t>, Okul Sağlığı Hizmetleri</w:t>
      </w:r>
    </w:p>
    <w:p w14:paraId="62CAB72C" w14:textId="269FE3C9" w:rsidR="00E84C20" w:rsidRDefault="005C3FA4" w:rsidP="00E679E6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E679E6">
        <w:rPr>
          <w:color w:val="000000" w:themeColor="text1"/>
          <w:sz w:val="18"/>
        </w:rPr>
        <w:t>Öğretmen ve öğrenci nöbet talimatı ve vakit çizelgesinin uygulanmasının açıklanması (Derslere giriş çıkışlar, yoklama fişi, nöbet ve ders defterinin işlenişi, vaka</w:t>
      </w:r>
      <w:r w:rsidRPr="00E679E6">
        <w:rPr>
          <w:color w:val="000000" w:themeColor="text1"/>
          <w:spacing w:val="-8"/>
          <w:sz w:val="18"/>
        </w:rPr>
        <w:t xml:space="preserve"> </w:t>
      </w:r>
      <w:r w:rsidRPr="00E679E6">
        <w:rPr>
          <w:color w:val="000000" w:themeColor="text1"/>
          <w:sz w:val="18"/>
        </w:rPr>
        <w:t>raporları),</w:t>
      </w:r>
    </w:p>
    <w:p w14:paraId="5CB1212F" w14:textId="3E12C241" w:rsidR="00E679E6" w:rsidRDefault="005C3FA4" w:rsidP="00E679E6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E679E6">
        <w:rPr>
          <w:color w:val="000000" w:themeColor="text1"/>
          <w:sz w:val="18"/>
        </w:rPr>
        <w:t>İşletmelerde meslek eğitimi uygulamalarının değerlendirilmesi, MESEM Uygulamaları, Devlet Katkı Payları</w:t>
      </w:r>
      <w:r w:rsidR="00AE28DB">
        <w:rPr>
          <w:color w:val="000000" w:themeColor="text1"/>
          <w:sz w:val="18"/>
        </w:rPr>
        <w:t>, Öğrenci SGK İşlemleri</w:t>
      </w:r>
      <w:r w:rsidRPr="00E679E6">
        <w:rPr>
          <w:color w:val="000000" w:themeColor="text1"/>
          <w:sz w:val="18"/>
        </w:rPr>
        <w:t xml:space="preserve"> </w:t>
      </w:r>
    </w:p>
    <w:p w14:paraId="19359615" w14:textId="13748B9F" w:rsidR="00E84C20" w:rsidRDefault="005C3FA4" w:rsidP="00E679E6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E679E6">
        <w:rPr>
          <w:color w:val="000000" w:themeColor="text1"/>
          <w:sz w:val="18"/>
        </w:rPr>
        <w:t>2.Dönem Zümre Toplantısı, Şube Öğretmenler Kurulu Toplantısı ve 2.Dönem Veli Toplantısı tarihlerinin</w:t>
      </w:r>
      <w:r w:rsidRPr="00E679E6">
        <w:rPr>
          <w:color w:val="000000" w:themeColor="text1"/>
          <w:spacing w:val="-26"/>
          <w:sz w:val="18"/>
        </w:rPr>
        <w:t xml:space="preserve"> </w:t>
      </w:r>
      <w:r w:rsidRPr="00E679E6">
        <w:rPr>
          <w:color w:val="000000" w:themeColor="text1"/>
          <w:sz w:val="18"/>
        </w:rPr>
        <w:t>belirlenmesi.</w:t>
      </w:r>
    </w:p>
    <w:p w14:paraId="25B46067" w14:textId="4DFC1A08" w:rsidR="00987F50" w:rsidRPr="00B007C0" w:rsidRDefault="005C3FA4" w:rsidP="00963C90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963C90">
        <w:rPr>
          <w:color w:val="000000" w:themeColor="text1"/>
          <w:sz w:val="18"/>
        </w:rPr>
        <w:t>2.Dönemde yapılacak sosyal, kültürel ve sportif fa</w:t>
      </w:r>
      <w:bookmarkStart w:id="0" w:name="_GoBack"/>
      <w:bookmarkEnd w:id="0"/>
      <w:r w:rsidRPr="00963C90">
        <w:rPr>
          <w:color w:val="000000" w:themeColor="text1"/>
          <w:sz w:val="18"/>
        </w:rPr>
        <w:t>aliyetlerin planlanması. (</w:t>
      </w:r>
      <w:proofErr w:type="spellStart"/>
      <w:r w:rsidR="00987F50" w:rsidRPr="00963C90">
        <w:rPr>
          <w:rFonts w:ascii="Verdana" w:hAnsi="Verdana"/>
          <w:i/>
          <w:sz w:val="16"/>
          <w:szCs w:val="16"/>
        </w:rPr>
        <w:t>Tübitak</w:t>
      </w:r>
      <w:proofErr w:type="spellEnd"/>
      <w:r w:rsidR="00987F50" w:rsidRPr="00963C90">
        <w:rPr>
          <w:rFonts w:ascii="Verdana" w:hAnsi="Verdana"/>
          <w:i/>
          <w:sz w:val="16"/>
          <w:szCs w:val="16"/>
        </w:rPr>
        <w:t xml:space="preserve"> </w:t>
      </w:r>
      <w:proofErr w:type="gramStart"/>
      <w:r w:rsidR="00987F50" w:rsidRPr="00963C90">
        <w:rPr>
          <w:rFonts w:ascii="Verdana" w:hAnsi="Verdana"/>
          <w:i/>
          <w:sz w:val="16"/>
          <w:szCs w:val="16"/>
        </w:rPr>
        <w:t>4006,AB</w:t>
      </w:r>
      <w:proofErr w:type="gramEnd"/>
      <w:r w:rsidR="005544B6">
        <w:rPr>
          <w:rFonts w:ascii="Verdana" w:hAnsi="Verdana"/>
          <w:i/>
          <w:sz w:val="16"/>
          <w:szCs w:val="16"/>
        </w:rPr>
        <w:t>-erasmus</w:t>
      </w:r>
      <w:r w:rsidR="00987F50" w:rsidRPr="00963C90">
        <w:rPr>
          <w:rFonts w:ascii="Verdana" w:hAnsi="Verdana"/>
          <w:i/>
          <w:sz w:val="16"/>
          <w:szCs w:val="16"/>
        </w:rPr>
        <w:t>, Kalk</w:t>
      </w:r>
      <w:r w:rsidR="005544B6">
        <w:rPr>
          <w:rFonts w:ascii="Verdana" w:hAnsi="Verdana"/>
          <w:i/>
          <w:sz w:val="16"/>
          <w:szCs w:val="16"/>
        </w:rPr>
        <w:t>ı</w:t>
      </w:r>
      <w:r w:rsidR="00987F50" w:rsidRPr="00963C90">
        <w:rPr>
          <w:rFonts w:ascii="Verdana" w:hAnsi="Verdana"/>
          <w:i/>
          <w:sz w:val="16"/>
          <w:szCs w:val="16"/>
        </w:rPr>
        <w:t>nm</w:t>
      </w:r>
      <w:r w:rsidR="005544B6">
        <w:rPr>
          <w:rFonts w:ascii="Verdana" w:hAnsi="Verdana"/>
          <w:i/>
          <w:sz w:val="16"/>
          <w:szCs w:val="16"/>
        </w:rPr>
        <w:t>a</w:t>
      </w:r>
      <w:r w:rsidR="00987F50" w:rsidRPr="00963C90">
        <w:rPr>
          <w:rFonts w:ascii="Verdana" w:hAnsi="Verdana"/>
          <w:i/>
          <w:sz w:val="16"/>
          <w:szCs w:val="16"/>
        </w:rPr>
        <w:t xml:space="preserve"> Ajansı, Gençlik ve Spor Bakanlığı Projeleri, </w:t>
      </w:r>
      <w:proofErr w:type="spellStart"/>
      <w:r w:rsidR="00987F50" w:rsidRPr="00963C90">
        <w:rPr>
          <w:rFonts w:ascii="Verdana" w:hAnsi="Verdana"/>
          <w:i/>
          <w:sz w:val="16"/>
          <w:szCs w:val="16"/>
        </w:rPr>
        <w:t>etwinning</w:t>
      </w:r>
      <w:proofErr w:type="spellEnd"/>
      <w:r w:rsidR="00987F50" w:rsidRPr="00963C90">
        <w:rPr>
          <w:rFonts w:ascii="Verdana" w:hAnsi="Verdana"/>
          <w:i/>
          <w:sz w:val="16"/>
          <w:szCs w:val="16"/>
        </w:rPr>
        <w:t xml:space="preserve">, Meslek Liseleri Ailelere Dokunuyor, </w:t>
      </w:r>
      <w:proofErr w:type="spellStart"/>
      <w:r w:rsidR="00987F50" w:rsidRPr="00963C90">
        <w:rPr>
          <w:rFonts w:ascii="Verdana" w:hAnsi="Verdana"/>
          <w:i/>
          <w:sz w:val="16"/>
          <w:szCs w:val="16"/>
        </w:rPr>
        <w:t>Pikteks</w:t>
      </w:r>
      <w:proofErr w:type="spellEnd"/>
      <w:r w:rsidR="00987F50" w:rsidRPr="00963C90">
        <w:rPr>
          <w:rFonts w:ascii="Verdana" w:hAnsi="Verdana"/>
          <w:i/>
          <w:sz w:val="16"/>
          <w:szCs w:val="16"/>
        </w:rPr>
        <w:t>,</w:t>
      </w:r>
      <w:r w:rsidR="005544B6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987F50" w:rsidRPr="00963C90">
        <w:rPr>
          <w:rFonts w:ascii="Verdana" w:hAnsi="Verdana"/>
          <w:i/>
          <w:sz w:val="16"/>
          <w:szCs w:val="16"/>
        </w:rPr>
        <w:t>Erasmus</w:t>
      </w:r>
      <w:proofErr w:type="spellEnd"/>
      <w:r w:rsidR="00987F50" w:rsidRPr="00963C90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="00987F50" w:rsidRPr="00963C90">
        <w:rPr>
          <w:rFonts w:ascii="Verdana" w:hAnsi="Verdana"/>
          <w:i/>
          <w:sz w:val="16"/>
          <w:szCs w:val="16"/>
        </w:rPr>
        <w:t>Erasmusday</w:t>
      </w:r>
      <w:proofErr w:type="spellEnd"/>
      <w:r w:rsidR="00987F50" w:rsidRPr="00963C90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="00987F50" w:rsidRPr="00963C90">
        <w:rPr>
          <w:rFonts w:ascii="Verdana" w:hAnsi="Verdana"/>
          <w:i/>
          <w:sz w:val="16"/>
          <w:szCs w:val="16"/>
        </w:rPr>
        <w:t>Codeweek</w:t>
      </w:r>
      <w:proofErr w:type="spellEnd"/>
      <w:r w:rsidR="00987F50" w:rsidRPr="00963C90">
        <w:rPr>
          <w:rFonts w:ascii="Verdana" w:hAnsi="Verdana"/>
          <w:i/>
          <w:sz w:val="16"/>
          <w:szCs w:val="16"/>
        </w:rPr>
        <w:t xml:space="preserve">, Robot Yarışması, </w:t>
      </w:r>
      <w:proofErr w:type="spellStart"/>
      <w:r w:rsidR="00987F50" w:rsidRPr="00963C90">
        <w:rPr>
          <w:rFonts w:ascii="Verdana" w:hAnsi="Verdana"/>
          <w:i/>
          <w:sz w:val="16"/>
          <w:szCs w:val="16"/>
        </w:rPr>
        <w:t>Teknofest</w:t>
      </w:r>
      <w:proofErr w:type="spellEnd"/>
      <w:r w:rsidR="00987F50" w:rsidRPr="00963C90">
        <w:rPr>
          <w:rFonts w:ascii="Verdana" w:hAnsi="Verdana"/>
          <w:i/>
          <w:sz w:val="16"/>
          <w:szCs w:val="16"/>
        </w:rPr>
        <w:t>, Patent, Marka</w:t>
      </w:r>
      <w:r w:rsidR="00A90C33">
        <w:rPr>
          <w:rFonts w:ascii="Verdana" w:hAnsi="Verdana"/>
          <w:i/>
          <w:sz w:val="16"/>
          <w:szCs w:val="16"/>
        </w:rPr>
        <w:t>, Kök Değerlerimiz</w:t>
      </w:r>
      <w:r w:rsidR="00295DBE">
        <w:rPr>
          <w:rFonts w:ascii="Verdana" w:hAnsi="Verdana"/>
          <w:i/>
          <w:sz w:val="16"/>
          <w:szCs w:val="16"/>
        </w:rPr>
        <w:t>, Temiz Sınıf Uygulaması</w:t>
      </w:r>
      <w:r w:rsidR="000C572D">
        <w:rPr>
          <w:rFonts w:ascii="Verdana" w:hAnsi="Verdana"/>
          <w:i/>
          <w:sz w:val="16"/>
          <w:szCs w:val="16"/>
        </w:rPr>
        <w:t>, Enerji-Su Verimliliği, Dilimizin Zenginlikleri</w:t>
      </w:r>
      <w:r w:rsidR="005544B6">
        <w:rPr>
          <w:rFonts w:ascii="Verdana" w:hAnsi="Verdana"/>
          <w:i/>
          <w:sz w:val="16"/>
          <w:szCs w:val="16"/>
        </w:rPr>
        <w:t>, Okullarımızın Kalbi Kütüphaneler</w:t>
      </w:r>
      <w:r w:rsidR="00AE28DB">
        <w:rPr>
          <w:rFonts w:ascii="Verdana" w:hAnsi="Verdana"/>
          <w:i/>
          <w:sz w:val="16"/>
          <w:szCs w:val="16"/>
        </w:rPr>
        <w:t xml:space="preserve">, Yapay Zeka Destekli MEBİ, </w:t>
      </w:r>
      <w:proofErr w:type="spellStart"/>
      <w:r w:rsidR="00AE28DB">
        <w:rPr>
          <w:rFonts w:ascii="Verdana" w:hAnsi="Verdana"/>
          <w:i/>
          <w:sz w:val="16"/>
          <w:szCs w:val="16"/>
        </w:rPr>
        <w:t>Velivizyon</w:t>
      </w:r>
      <w:proofErr w:type="spellEnd"/>
      <w:r w:rsidR="00AE28DB">
        <w:rPr>
          <w:rFonts w:ascii="Verdana" w:hAnsi="Verdana"/>
          <w:i/>
          <w:sz w:val="16"/>
          <w:szCs w:val="16"/>
        </w:rPr>
        <w:t xml:space="preserve">, </w:t>
      </w:r>
      <w:r w:rsidR="00987F50" w:rsidRPr="00963C90">
        <w:rPr>
          <w:rFonts w:ascii="Verdana" w:hAnsi="Verdana"/>
          <w:i/>
          <w:sz w:val="16"/>
          <w:szCs w:val="16"/>
        </w:rPr>
        <w:t>)</w:t>
      </w:r>
    </w:p>
    <w:p w14:paraId="11CA969A" w14:textId="26F1AB8D" w:rsidR="00E84C20" w:rsidRDefault="005C3FA4" w:rsidP="00B007C0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B007C0">
        <w:rPr>
          <w:color w:val="000000" w:themeColor="text1"/>
          <w:sz w:val="18"/>
        </w:rPr>
        <w:t>Şubat dönemi sorumluluk sınavları ili ilgili</w:t>
      </w:r>
      <w:r w:rsidRPr="00B007C0">
        <w:rPr>
          <w:color w:val="000000" w:themeColor="text1"/>
          <w:spacing w:val="-8"/>
          <w:sz w:val="18"/>
        </w:rPr>
        <w:t xml:space="preserve"> </w:t>
      </w:r>
      <w:r w:rsidRPr="00B007C0">
        <w:rPr>
          <w:color w:val="000000" w:themeColor="text1"/>
          <w:sz w:val="18"/>
        </w:rPr>
        <w:t>açıklamalar</w:t>
      </w:r>
    </w:p>
    <w:p w14:paraId="24003F6E" w14:textId="6B365381" w:rsidR="00E84C20" w:rsidRDefault="005C3FA4" w:rsidP="00B007C0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B007C0">
        <w:rPr>
          <w:color w:val="000000" w:themeColor="text1"/>
          <w:sz w:val="18"/>
        </w:rPr>
        <w:t>Öğretmen ders gözlem-katılım-rehberlik çalışmaları, Aday öğretmenlerin</w:t>
      </w:r>
      <w:r w:rsidRPr="00B007C0">
        <w:rPr>
          <w:color w:val="000000" w:themeColor="text1"/>
          <w:spacing w:val="-4"/>
          <w:sz w:val="18"/>
        </w:rPr>
        <w:t xml:space="preserve"> </w:t>
      </w:r>
      <w:r w:rsidRPr="00B007C0">
        <w:rPr>
          <w:color w:val="000000" w:themeColor="text1"/>
          <w:sz w:val="18"/>
        </w:rPr>
        <w:t>çalışmaları</w:t>
      </w:r>
    </w:p>
    <w:p w14:paraId="388E1C41" w14:textId="75E69E4E" w:rsidR="00E84C20" w:rsidRPr="00B007C0" w:rsidRDefault="005C3FA4" w:rsidP="00B007C0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B007C0">
        <w:rPr>
          <w:color w:val="000000" w:themeColor="text1"/>
          <w:sz w:val="18"/>
        </w:rPr>
        <w:t>Kurum içi yapılacak çalışmalar önemli tedbirler, iyileştirmeler</w:t>
      </w:r>
      <w:r w:rsidR="00B007C0" w:rsidRPr="00B007C0">
        <w:rPr>
          <w:color w:val="000000" w:themeColor="text1"/>
          <w:sz w:val="18"/>
        </w:rPr>
        <w:t>, kurum kültürü süreçlerimiz</w:t>
      </w:r>
    </w:p>
    <w:p w14:paraId="11B8225A" w14:textId="0B7D06A4" w:rsidR="00E84C20" w:rsidRDefault="007F5920">
      <w:pPr>
        <w:pStyle w:val="ListeParagraf"/>
        <w:numPr>
          <w:ilvl w:val="1"/>
          <w:numId w:val="1"/>
        </w:numPr>
        <w:tabs>
          <w:tab w:val="left" w:pos="1043"/>
        </w:tabs>
        <w:ind w:left="1042" w:hanging="202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Sabah törenlerimiz, bayrak törenlerimiz, programlarımız</w:t>
      </w:r>
    </w:p>
    <w:p w14:paraId="27ABF905" w14:textId="63E26B46" w:rsidR="00D75AF9" w:rsidRPr="00D75AF9" w:rsidRDefault="00D75AF9" w:rsidP="00D75AF9">
      <w:pPr>
        <w:pStyle w:val="ListeParagraf"/>
        <w:numPr>
          <w:ilvl w:val="1"/>
          <w:numId w:val="1"/>
        </w:numPr>
        <w:tabs>
          <w:tab w:val="left" w:pos="1043"/>
        </w:tabs>
        <w:ind w:left="1042" w:hanging="202"/>
        <w:rPr>
          <w:color w:val="000000" w:themeColor="text1"/>
          <w:sz w:val="18"/>
        </w:rPr>
      </w:pPr>
      <w:r w:rsidRPr="00D75AF9">
        <w:rPr>
          <w:color w:val="000000" w:themeColor="text1"/>
          <w:sz w:val="18"/>
        </w:rPr>
        <w:t xml:space="preserve">Telefon, akıllı saat tedbirleri, </w:t>
      </w:r>
      <w:r w:rsidR="005544B6">
        <w:rPr>
          <w:color w:val="000000" w:themeColor="text1"/>
          <w:sz w:val="18"/>
        </w:rPr>
        <w:t>t</w:t>
      </w:r>
      <w:r w:rsidRPr="00D75AF9">
        <w:rPr>
          <w:color w:val="000000" w:themeColor="text1"/>
          <w:sz w:val="18"/>
        </w:rPr>
        <w:t>edbir amaçlı arama</w:t>
      </w:r>
      <w:r w:rsidR="005544B6">
        <w:rPr>
          <w:color w:val="000000" w:themeColor="text1"/>
          <w:sz w:val="18"/>
        </w:rPr>
        <w:t>-kontrol</w:t>
      </w:r>
      <w:r w:rsidRPr="00D75AF9">
        <w:rPr>
          <w:color w:val="000000" w:themeColor="text1"/>
          <w:sz w:val="18"/>
        </w:rPr>
        <w:t xml:space="preserve"> işlemleri usul ve süreçler (OÖKY madde158-2)</w:t>
      </w:r>
    </w:p>
    <w:p w14:paraId="600AA179" w14:textId="5024969C" w:rsidR="00E84C20" w:rsidRPr="00FC41F8" w:rsidRDefault="00B007C0">
      <w:pPr>
        <w:pStyle w:val="ListeParagraf"/>
        <w:numPr>
          <w:ilvl w:val="1"/>
          <w:numId w:val="1"/>
        </w:numPr>
        <w:tabs>
          <w:tab w:val="left" w:pos="1053"/>
        </w:tabs>
        <w:spacing w:line="206" w:lineRule="exact"/>
        <w:rPr>
          <w:color w:val="000000" w:themeColor="text1"/>
          <w:sz w:val="16"/>
          <w:szCs w:val="16"/>
        </w:rPr>
      </w:pPr>
      <w:r>
        <w:rPr>
          <w:color w:val="000000" w:themeColor="text1"/>
          <w:sz w:val="18"/>
        </w:rPr>
        <w:t xml:space="preserve">Resim, Müzik, Fen, </w:t>
      </w:r>
      <w:r w:rsidR="005544B6">
        <w:rPr>
          <w:color w:val="000000" w:themeColor="text1"/>
          <w:sz w:val="18"/>
        </w:rPr>
        <w:t xml:space="preserve">Kütüphane, </w:t>
      </w:r>
      <w:r w:rsidR="00FC41F8">
        <w:rPr>
          <w:color w:val="000000" w:themeColor="text1"/>
          <w:sz w:val="18"/>
        </w:rPr>
        <w:t xml:space="preserve">Öğretmenler Odası, </w:t>
      </w:r>
      <w:r w:rsidR="005C3FA4" w:rsidRPr="00540F79">
        <w:rPr>
          <w:color w:val="000000" w:themeColor="text1"/>
          <w:sz w:val="18"/>
        </w:rPr>
        <w:t xml:space="preserve">Bilgisayar Laboratuvarları ve atölyelerin </w:t>
      </w:r>
      <w:r w:rsidR="005C3FA4" w:rsidRPr="00FC41F8">
        <w:rPr>
          <w:color w:val="000000" w:themeColor="text1"/>
          <w:sz w:val="16"/>
          <w:szCs w:val="16"/>
        </w:rPr>
        <w:t>kullanımı ve dikkat edilecek</w:t>
      </w:r>
      <w:r w:rsidR="005C3FA4" w:rsidRPr="00FC41F8">
        <w:rPr>
          <w:color w:val="000000" w:themeColor="text1"/>
          <w:spacing w:val="-8"/>
          <w:sz w:val="16"/>
          <w:szCs w:val="16"/>
        </w:rPr>
        <w:t xml:space="preserve"> </w:t>
      </w:r>
      <w:r w:rsidR="005C3FA4" w:rsidRPr="00FC41F8">
        <w:rPr>
          <w:color w:val="000000" w:themeColor="text1"/>
          <w:sz w:val="16"/>
          <w:szCs w:val="16"/>
        </w:rPr>
        <w:t>hususlar</w:t>
      </w:r>
    </w:p>
    <w:p w14:paraId="12E18EF1" w14:textId="77777777" w:rsidR="00E84C20" w:rsidRPr="00540F79" w:rsidRDefault="005C3FA4">
      <w:pPr>
        <w:pStyle w:val="ListeParagraf"/>
        <w:numPr>
          <w:ilvl w:val="1"/>
          <w:numId w:val="1"/>
        </w:numPr>
        <w:tabs>
          <w:tab w:val="left" w:pos="1052"/>
        </w:tabs>
        <w:spacing w:line="206" w:lineRule="exact"/>
        <w:ind w:left="1051" w:hanging="211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Okul fotokopi</w:t>
      </w:r>
      <w:r w:rsidRPr="00540F79">
        <w:rPr>
          <w:color w:val="000000" w:themeColor="text1"/>
          <w:spacing w:val="-1"/>
          <w:sz w:val="18"/>
        </w:rPr>
        <w:t xml:space="preserve"> </w:t>
      </w:r>
      <w:r w:rsidRPr="00540F79">
        <w:rPr>
          <w:color w:val="000000" w:themeColor="text1"/>
          <w:sz w:val="18"/>
        </w:rPr>
        <w:t>hizmetleri</w:t>
      </w:r>
    </w:p>
    <w:p w14:paraId="5E7A8ED3" w14:textId="65559579" w:rsidR="00204135" w:rsidRDefault="00B007C0" w:rsidP="00EB6824">
      <w:pPr>
        <w:pStyle w:val="ListeParagraf"/>
        <w:numPr>
          <w:ilvl w:val="1"/>
          <w:numId w:val="1"/>
        </w:numPr>
        <w:tabs>
          <w:tab w:val="left" w:pos="1002"/>
        </w:tabs>
        <w:ind w:left="1001" w:hanging="161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 </w:t>
      </w:r>
      <w:r w:rsidR="005C3FA4" w:rsidRPr="00540F79">
        <w:rPr>
          <w:color w:val="000000" w:themeColor="text1"/>
          <w:sz w:val="18"/>
        </w:rPr>
        <w:t>Spor salonunun kullanımı, öğrencilerin derse giriş ve çıkışların</w:t>
      </w:r>
      <w:r w:rsidR="005C3FA4" w:rsidRPr="00540F79">
        <w:rPr>
          <w:color w:val="000000" w:themeColor="text1"/>
          <w:spacing w:val="-7"/>
          <w:sz w:val="18"/>
        </w:rPr>
        <w:t xml:space="preserve"> </w:t>
      </w:r>
      <w:r w:rsidR="005C3FA4" w:rsidRPr="00540F79">
        <w:rPr>
          <w:color w:val="000000" w:themeColor="text1"/>
          <w:sz w:val="18"/>
        </w:rPr>
        <w:t>planlanması</w:t>
      </w:r>
    </w:p>
    <w:p w14:paraId="1F5425CA" w14:textId="6DFBCD5F" w:rsidR="00F65A80" w:rsidRDefault="00F65A80" w:rsidP="00EB6824">
      <w:pPr>
        <w:pStyle w:val="ListeParagraf"/>
        <w:numPr>
          <w:ilvl w:val="1"/>
          <w:numId w:val="1"/>
        </w:numPr>
        <w:tabs>
          <w:tab w:val="left" w:pos="1002"/>
        </w:tabs>
        <w:ind w:left="1001" w:hanging="161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Gönüllülük esası öğrenci-öğretmen dayanışma, yardımlaşma faaliyetleri</w:t>
      </w:r>
    </w:p>
    <w:p w14:paraId="7002B7CF" w14:textId="5F16678B" w:rsidR="007F5920" w:rsidRPr="00AE28DB" w:rsidRDefault="007F5920" w:rsidP="007F5920">
      <w:pPr>
        <w:pStyle w:val="ListeParagraf"/>
        <w:numPr>
          <w:ilvl w:val="1"/>
          <w:numId w:val="1"/>
        </w:numPr>
        <w:tabs>
          <w:tab w:val="left" w:pos="1053"/>
        </w:tabs>
        <w:spacing w:line="206" w:lineRule="exact"/>
        <w:rPr>
          <w:color w:val="000000" w:themeColor="text1"/>
          <w:sz w:val="18"/>
        </w:rPr>
      </w:pPr>
      <w:r w:rsidRPr="00540F79">
        <w:rPr>
          <w:color w:val="000000" w:themeColor="text1"/>
          <w:sz w:val="18"/>
        </w:rPr>
        <w:t>Kantin</w:t>
      </w:r>
      <w:r w:rsidRPr="00540F79">
        <w:rPr>
          <w:color w:val="000000" w:themeColor="text1"/>
          <w:spacing w:val="-1"/>
          <w:sz w:val="18"/>
        </w:rPr>
        <w:t xml:space="preserve"> </w:t>
      </w:r>
      <w:r w:rsidRPr="00540F79">
        <w:rPr>
          <w:color w:val="000000" w:themeColor="text1"/>
          <w:sz w:val="18"/>
        </w:rPr>
        <w:t>denetimleri</w:t>
      </w:r>
      <w:r>
        <w:rPr>
          <w:color w:val="000000" w:themeColor="text1"/>
          <w:sz w:val="18"/>
        </w:rPr>
        <w:t>-</w:t>
      </w:r>
      <w:r w:rsidRPr="005544B6">
        <w:rPr>
          <w:strike/>
          <w:color w:val="000000" w:themeColor="text1"/>
          <w:sz w:val="18"/>
        </w:rPr>
        <w:t>Okul Servis Denetimleri</w:t>
      </w:r>
    </w:p>
    <w:p w14:paraId="798F240C" w14:textId="6E33098B" w:rsidR="00AE28DB" w:rsidRPr="00941F46" w:rsidRDefault="00AE28DB" w:rsidP="007F5920">
      <w:pPr>
        <w:pStyle w:val="ListeParagraf"/>
        <w:numPr>
          <w:ilvl w:val="1"/>
          <w:numId w:val="1"/>
        </w:numPr>
        <w:tabs>
          <w:tab w:val="left" w:pos="1053"/>
        </w:tabs>
        <w:spacing w:line="206" w:lineRule="exact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Okul İş Sağlığı ve Güvenlik Tedbirleri</w:t>
      </w:r>
    </w:p>
    <w:p w14:paraId="7D7E452E" w14:textId="46319F23" w:rsidR="00941F46" w:rsidRPr="00AE28DB" w:rsidRDefault="00941F46" w:rsidP="00AE28DB">
      <w:pPr>
        <w:pStyle w:val="ListeParagraf"/>
        <w:numPr>
          <w:ilvl w:val="0"/>
          <w:numId w:val="4"/>
        </w:numPr>
        <w:tabs>
          <w:tab w:val="left" w:pos="426"/>
        </w:tabs>
        <w:spacing w:line="206" w:lineRule="exact"/>
        <w:ind w:left="426" w:hanging="284"/>
        <w:rPr>
          <w:color w:val="000000" w:themeColor="text1"/>
          <w:sz w:val="16"/>
          <w:szCs w:val="16"/>
        </w:rPr>
      </w:pPr>
      <w:r>
        <w:rPr>
          <w:color w:val="000000" w:themeColor="text1"/>
          <w:sz w:val="18"/>
        </w:rPr>
        <w:t>Türkiye Yüzyılı Maarif Modeli</w:t>
      </w:r>
      <w:r w:rsidR="00AE28DB">
        <w:rPr>
          <w:color w:val="000000" w:themeColor="text1"/>
          <w:sz w:val="18"/>
        </w:rPr>
        <w:t xml:space="preserve">, Mesleki ve Teknik Eğitim Politika Belgesi, </w:t>
      </w:r>
      <w:r w:rsidR="00AE28DB" w:rsidRPr="00AE28DB">
        <w:rPr>
          <w:color w:val="000000" w:themeColor="text1"/>
          <w:sz w:val="16"/>
          <w:szCs w:val="16"/>
        </w:rPr>
        <w:t>Zanaat Atölyeleri, İstihdama Yönelik Mesleki Eğitim hizmetleri</w:t>
      </w:r>
    </w:p>
    <w:p w14:paraId="2066AE74" w14:textId="64D1F52C" w:rsidR="00727935" w:rsidRDefault="005C3FA4" w:rsidP="00204135">
      <w:pPr>
        <w:pStyle w:val="ListeParagraf"/>
        <w:numPr>
          <w:ilvl w:val="0"/>
          <w:numId w:val="4"/>
        </w:numPr>
        <w:tabs>
          <w:tab w:val="left" w:pos="435"/>
        </w:tabs>
        <w:spacing w:before="2" w:line="240" w:lineRule="auto"/>
        <w:ind w:left="434" w:hanging="303"/>
        <w:rPr>
          <w:color w:val="000000" w:themeColor="text1"/>
          <w:sz w:val="18"/>
        </w:rPr>
      </w:pPr>
      <w:r w:rsidRPr="00204135">
        <w:rPr>
          <w:color w:val="000000" w:themeColor="text1"/>
          <w:sz w:val="18"/>
        </w:rPr>
        <w:t xml:space="preserve">Okul Aile Birliği ve okul </w:t>
      </w:r>
      <w:r w:rsidR="00AE28DB">
        <w:rPr>
          <w:color w:val="000000" w:themeColor="text1"/>
          <w:sz w:val="18"/>
        </w:rPr>
        <w:t xml:space="preserve">genel </w:t>
      </w:r>
      <w:r w:rsidRPr="00204135">
        <w:rPr>
          <w:color w:val="000000" w:themeColor="text1"/>
          <w:sz w:val="18"/>
        </w:rPr>
        <w:t xml:space="preserve">bütçe harcamaları ile ilgili 1. Dönem çalışmaları hakkında bilgi </w:t>
      </w:r>
      <w:r w:rsidR="00540F79" w:rsidRPr="00204135">
        <w:rPr>
          <w:color w:val="000000" w:themeColor="text1"/>
          <w:sz w:val="18"/>
        </w:rPr>
        <w:t>v</w:t>
      </w:r>
      <w:r w:rsidRPr="00204135">
        <w:rPr>
          <w:color w:val="000000" w:themeColor="text1"/>
          <w:sz w:val="18"/>
        </w:rPr>
        <w:t>erilmesi</w:t>
      </w:r>
    </w:p>
    <w:p w14:paraId="49D3A2C1" w14:textId="325E6C6C" w:rsidR="00E84C20" w:rsidRPr="00941F46" w:rsidRDefault="00727935" w:rsidP="00941F46">
      <w:pPr>
        <w:pStyle w:val="ListeParagraf"/>
        <w:numPr>
          <w:ilvl w:val="0"/>
          <w:numId w:val="4"/>
        </w:numPr>
        <w:tabs>
          <w:tab w:val="left" w:pos="435"/>
        </w:tabs>
        <w:spacing w:before="11" w:line="240" w:lineRule="auto"/>
        <w:ind w:left="434" w:hanging="303"/>
        <w:rPr>
          <w:sz w:val="17"/>
        </w:rPr>
      </w:pPr>
      <w:r w:rsidRPr="00941F46">
        <w:rPr>
          <w:color w:val="000000" w:themeColor="text1"/>
          <w:sz w:val="18"/>
        </w:rPr>
        <w:t>Dilek ve temenniler, kapanış</w:t>
      </w:r>
    </w:p>
    <w:p w14:paraId="5717AA4B" w14:textId="77777777" w:rsidR="00E84C20" w:rsidRDefault="005C3FA4">
      <w:pPr>
        <w:pStyle w:val="Balk1"/>
        <w:ind w:left="7388"/>
        <w:jc w:val="center"/>
      </w:pPr>
      <w:r>
        <w:t>UYGUNDUR.</w:t>
      </w:r>
    </w:p>
    <w:p w14:paraId="41ECD377" w14:textId="77777777" w:rsidR="00E84C20" w:rsidRDefault="00E84C20">
      <w:pPr>
        <w:pStyle w:val="GvdeMetni"/>
        <w:rPr>
          <w:rFonts w:ascii="Carlito"/>
          <w:b/>
          <w:sz w:val="22"/>
        </w:rPr>
      </w:pPr>
    </w:p>
    <w:p w14:paraId="35795C5D" w14:textId="4FC00419" w:rsidR="00E84C20" w:rsidRDefault="00EB6824">
      <w:pPr>
        <w:ind w:left="7389" w:right="1617"/>
        <w:jc w:val="center"/>
        <w:rPr>
          <w:rFonts w:ascii="Carlito"/>
          <w:b/>
        </w:rPr>
      </w:pPr>
      <w:r>
        <w:rPr>
          <w:rFonts w:ascii="Carlito"/>
          <w:b/>
        </w:rPr>
        <w:t>2</w:t>
      </w:r>
      <w:r w:rsidR="00E205CE">
        <w:rPr>
          <w:rFonts w:ascii="Carlito"/>
          <w:b/>
        </w:rPr>
        <w:t>3</w:t>
      </w:r>
      <w:r w:rsidR="00727935">
        <w:rPr>
          <w:rFonts w:ascii="Carlito"/>
          <w:b/>
        </w:rPr>
        <w:t>/01/202</w:t>
      </w:r>
      <w:r w:rsidR="00E205CE">
        <w:rPr>
          <w:rFonts w:ascii="Carlito"/>
          <w:b/>
        </w:rPr>
        <w:t>5</w:t>
      </w:r>
    </w:p>
    <w:p w14:paraId="70C98119" w14:textId="77777777" w:rsidR="00EB6824" w:rsidRDefault="005C3FA4" w:rsidP="00540F79">
      <w:pPr>
        <w:spacing w:before="3" w:line="237" w:lineRule="auto"/>
        <w:ind w:left="7389" w:right="1617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 xml:space="preserve">Oktay ÇALIŞKAN </w:t>
      </w:r>
    </w:p>
    <w:p w14:paraId="4DAFCFCF" w14:textId="36D4E6D5" w:rsidR="00E84C20" w:rsidRDefault="005C3FA4" w:rsidP="00941F46">
      <w:pPr>
        <w:spacing w:before="3" w:line="237" w:lineRule="auto"/>
        <w:ind w:left="7389" w:right="1617"/>
        <w:jc w:val="center"/>
        <w:rPr>
          <w:b/>
          <w:i/>
          <w:sz w:val="18"/>
        </w:rPr>
      </w:pPr>
      <w:r>
        <w:rPr>
          <w:rFonts w:ascii="Carlito" w:hAnsi="Carlito"/>
          <w:b/>
        </w:rPr>
        <w:t>Okul Müdürü</w:t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A3E2BC" wp14:editId="233E289B">
            <wp:simplePos x="0" y="0"/>
            <wp:positionH relativeFrom="page">
              <wp:posOffset>702309</wp:posOffset>
            </wp:positionH>
            <wp:positionV relativeFrom="paragraph">
              <wp:posOffset>-26468</wp:posOffset>
            </wp:positionV>
            <wp:extent cx="443608" cy="431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08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41CFA" w14:textId="77777777" w:rsidR="00E84C20" w:rsidRDefault="00E84C20">
      <w:pPr>
        <w:pStyle w:val="GvdeMetni"/>
        <w:rPr>
          <w:b/>
          <w:i/>
          <w:sz w:val="20"/>
        </w:rPr>
      </w:pPr>
    </w:p>
    <w:p w14:paraId="3A98886C" w14:textId="60B4BC74" w:rsidR="00E84C20" w:rsidRDefault="00EB6824" w:rsidP="00EB6824">
      <w:pPr>
        <w:pStyle w:val="GvdeMetni"/>
        <w:spacing w:before="11"/>
        <w:ind w:right="709"/>
        <w:jc w:val="right"/>
        <w:rPr>
          <w:b/>
          <w:i/>
          <w:sz w:val="16"/>
        </w:rPr>
      </w:pPr>
      <w:r>
        <w:rPr>
          <w:noProof/>
        </w:rPr>
        <w:t>ANKARA-</w:t>
      </w:r>
      <w:proofErr w:type="gramStart"/>
      <w:r>
        <w:rPr>
          <w:noProof/>
        </w:rPr>
        <w:t xml:space="preserve">YENİMAHALLE </w:t>
      </w:r>
      <w:r>
        <w:rPr>
          <w:b/>
          <w:i/>
        </w:rPr>
        <w:t xml:space="preserve"> Ahi</w:t>
      </w:r>
      <w:proofErr w:type="gramEnd"/>
      <w:r>
        <w:rPr>
          <w:b/>
          <w:i/>
        </w:rPr>
        <w:t xml:space="preserve"> Evran </w:t>
      </w:r>
      <w:r w:rsidR="00E205CE">
        <w:rPr>
          <w:b/>
          <w:i/>
        </w:rPr>
        <w:t xml:space="preserve">Ticaret </w:t>
      </w:r>
      <w:r>
        <w:rPr>
          <w:b/>
          <w:i/>
        </w:rPr>
        <w:t>Mesleki ve Teknik Anadolu Lisesi</w:t>
      </w:r>
      <w:r w:rsidR="0072793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A881C6" wp14:editId="5B6C1B42">
                <wp:simplePos x="0" y="0"/>
                <wp:positionH relativeFrom="page">
                  <wp:posOffset>702310</wp:posOffset>
                </wp:positionH>
                <wp:positionV relativeFrom="paragraph">
                  <wp:posOffset>167640</wp:posOffset>
                </wp:positionV>
                <wp:extent cx="6292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850" cy="1270"/>
                        </a:xfrm>
                        <a:custGeom>
                          <a:avLst/>
                          <a:gdLst>
                            <a:gd name="T0" fmla="+- 0 1106 1106"/>
                            <a:gd name="T1" fmla="*/ T0 w 9910"/>
                            <a:gd name="T2" fmla="+- 0 11016 1106"/>
                            <a:gd name="T3" fmla="*/ T2 w 9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0">
                              <a:moveTo>
                                <a:pt x="0" y="0"/>
                              </a:moveTo>
                              <a:lnTo>
                                <a:pt x="991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DECECA" id="Freeform 2" o:spid="_x0000_s1026" style="position:absolute;margin-left:55.3pt;margin-top:13.2pt;width:49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" path="m,l9910,e" filled="f" strokecolor="red" strokeweight="3pt">
                <v:path arrowok="t" o:connecttype="custom" o:connectlocs="0,0;6292850,0" o:connectangles="0,0"/>
                <w10:wrap type="topAndBottom" anchorx="page"/>
              </v:shape>
            </w:pict>
          </mc:Fallback>
        </mc:AlternateContent>
      </w:r>
    </w:p>
    <w:sectPr w:rsidR="00E84C20" w:rsidSect="007F5920">
      <w:type w:val="continuous"/>
      <w:pgSz w:w="11910" w:h="16840"/>
      <w:pgMar w:top="568" w:right="144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1264"/>
    <w:multiLevelType w:val="hybridMultilevel"/>
    <w:tmpl w:val="A53455EA"/>
    <w:lvl w:ilvl="0" w:tplc="AAAAC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5C6DF6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16"/>
        <w:szCs w:val="16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03C6"/>
    <w:multiLevelType w:val="hybridMultilevel"/>
    <w:tmpl w:val="CEFAD490"/>
    <w:lvl w:ilvl="0" w:tplc="2F925750">
      <w:start w:val="15"/>
      <w:numFmt w:val="decimal"/>
      <w:lvlText w:val="%1-"/>
      <w:lvlJc w:val="left"/>
      <w:pPr>
        <w:ind w:left="455" w:hanging="313"/>
      </w:pPr>
      <w:rPr>
        <w:rFonts w:ascii="Arial" w:eastAsia="Arial" w:hAnsi="Arial" w:cs="Arial" w:hint="default"/>
        <w:b/>
        <w:bCs/>
        <w:color w:val="000000" w:themeColor="text1"/>
        <w:spacing w:val="-4"/>
        <w:w w:val="99"/>
        <w:sz w:val="18"/>
        <w:szCs w:val="18"/>
        <w:lang w:val="tr-TR" w:eastAsia="en-US" w:bidi="ar-SA"/>
      </w:rPr>
    </w:lvl>
    <w:lvl w:ilvl="1" w:tplc="EECEDAEE">
      <w:numFmt w:val="bullet"/>
      <w:lvlText w:val="•"/>
      <w:lvlJc w:val="left"/>
      <w:pPr>
        <w:ind w:left="1446" w:hanging="313"/>
      </w:pPr>
      <w:rPr>
        <w:rFonts w:hint="default"/>
        <w:lang w:val="tr-TR" w:eastAsia="en-US" w:bidi="ar-SA"/>
      </w:rPr>
    </w:lvl>
    <w:lvl w:ilvl="2" w:tplc="7602C6D6">
      <w:numFmt w:val="bullet"/>
      <w:lvlText w:val="•"/>
      <w:lvlJc w:val="left"/>
      <w:pPr>
        <w:ind w:left="2453" w:hanging="313"/>
      </w:pPr>
      <w:rPr>
        <w:rFonts w:hint="default"/>
        <w:lang w:val="tr-TR" w:eastAsia="en-US" w:bidi="ar-SA"/>
      </w:rPr>
    </w:lvl>
    <w:lvl w:ilvl="3" w:tplc="9F40C3CE">
      <w:numFmt w:val="bullet"/>
      <w:lvlText w:val="•"/>
      <w:lvlJc w:val="left"/>
      <w:pPr>
        <w:ind w:left="3459" w:hanging="313"/>
      </w:pPr>
      <w:rPr>
        <w:rFonts w:hint="default"/>
        <w:lang w:val="tr-TR" w:eastAsia="en-US" w:bidi="ar-SA"/>
      </w:rPr>
    </w:lvl>
    <w:lvl w:ilvl="4" w:tplc="6E7862DE">
      <w:numFmt w:val="bullet"/>
      <w:lvlText w:val="•"/>
      <w:lvlJc w:val="left"/>
      <w:pPr>
        <w:ind w:left="4466" w:hanging="313"/>
      </w:pPr>
      <w:rPr>
        <w:rFonts w:hint="default"/>
        <w:lang w:val="tr-TR" w:eastAsia="en-US" w:bidi="ar-SA"/>
      </w:rPr>
    </w:lvl>
    <w:lvl w:ilvl="5" w:tplc="39583602">
      <w:numFmt w:val="bullet"/>
      <w:lvlText w:val="•"/>
      <w:lvlJc w:val="left"/>
      <w:pPr>
        <w:ind w:left="5473" w:hanging="313"/>
      </w:pPr>
      <w:rPr>
        <w:rFonts w:hint="default"/>
        <w:lang w:val="tr-TR" w:eastAsia="en-US" w:bidi="ar-SA"/>
      </w:rPr>
    </w:lvl>
    <w:lvl w:ilvl="6" w:tplc="395CF420">
      <w:numFmt w:val="bullet"/>
      <w:lvlText w:val="•"/>
      <w:lvlJc w:val="left"/>
      <w:pPr>
        <w:ind w:left="6479" w:hanging="313"/>
      </w:pPr>
      <w:rPr>
        <w:rFonts w:hint="default"/>
        <w:lang w:val="tr-TR" w:eastAsia="en-US" w:bidi="ar-SA"/>
      </w:rPr>
    </w:lvl>
    <w:lvl w:ilvl="7" w:tplc="00623214">
      <w:numFmt w:val="bullet"/>
      <w:lvlText w:val="•"/>
      <w:lvlJc w:val="left"/>
      <w:pPr>
        <w:ind w:left="7486" w:hanging="313"/>
      </w:pPr>
      <w:rPr>
        <w:rFonts w:hint="default"/>
        <w:lang w:val="tr-TR" w:eastAsia="en-US" w:bidi="ar-SA"/>
      </w:rPr>
    </w:lvl>
    <w:lvl w:ilvl="8" w:tplc="9E468270">
      <w:numFmt w:val="bullet"/>
      <w:lvlText w:val="•"/>
      <w:lvlJc w:val="left"/>
      <w:pPr>
        <w:ind w:left="8493" w:hanging="313"/>
      </w:pPr>
      <w:rPr>
        <w:rFonts w:hint="default"/>
        <w:lang w:val="tr-TR" w:eastAsia="en-US" w:bidi="ar-SA"/>
      </w:rPr>
    </w:lvl>
  </w:abstractNum>
  <w:abstractNum w:abstractNumId="2" w15:restartNumberingAfterBreak="0">
    <w:nsid w:val="3B4C1DC6"/>
    <w:multiLevelType w:val="hybridMultilevel"/>
    <w:tmpl w:val="08C864FE"/>
    <w:lvl w:ilvl="0" w:tplc="6AC687E4">
      <w:start w:val="1"/>
      <w:numFmt w:val="decimal"/>
      <w:lvlText w:val="%1."/>
      <w:lvlJc w:val="left"/>
      <w:pPr>
        <w:ind w:left="344" w:hanging="202"/>
      </w:pPr>
      <w:rPr>
        <w:rFonts w:hint="default"/>
        <w:b/>
        <w:bCs/>
        <w:spacing w:val="-3"/>
        <w:w w:val="100"/>
        <w:lang w:val="tr-TR" w:eastAsia="en-US" w:bidi="ar-SA"/>
      </w:rPr>
    </w:lvl>
    <w:lvl w:ilvl="1" w:tplc="D304FA9E">
      <w:start w:val="1"/>
      <w:numFmt w:val="lowerLetter"/>
      <w:lvlText w:val="%2."/>
      <w:lvlJc w:val="left"/>
      <w:pPr>
        <w:ind w:left="761" w:hanging="202"/>
      </w:pPr>
      <w:rPr>
        <w:rFonts w:ascii="Arial" w:eastAsia="Arial" w:hAnsi="Arial" w:cs="Arial" w:hint="default"/>
        <w:b w:val="0"/>
        <w:bCs/>
        <w:color w:val="000000" w:themeColor="text1"/>
        <w:spacing w:val="-3"/>
        <w:w w:val="100"/>
        <w:sz w:val="18"/>
        <w:szCs w:val="18"/>
        <w:lang w:val="tr-TR" w:eastAsia="en-US" w:bidi="ar-SA"/>
      </w:rPr>
    </w:lvl>
    <w:lvl w:ilvl="2" w:tplc="F1CCBFAC">
      <w:numFmt w:val="bullet"/>
      <w:lvlText w:val="•"/>
      <w:lvlJc w:val="left"/>
      <w:pPr>
        <w:ind w:left="1842" w:hanging="202"/>
      </w:pPr>
      <w:rPr>
        <w:rFonts w:hint="default"/>
        <w:lang w:val="tr-TR" w:eastAsia="en-US" w:bidi="ar-SA"/>
      </w:rPr>
    </w:lvl>
    <w:lvl w:ilvl="3" w:tplc="CD46836E">
      <w:numFmt w:val="bullet"/>
      <w:lvlText w:val="•"/>
      <w:lvlJc w:val="left"/>
      <w:pPr>
        <w:ind w:left="2925" w:hanging="202"/>
      </w:pPr>
      <w:rPr>
        <w:rFonts w:hint="default"/>
        <w:lang w:val="tr-TR" w:eastAsia="en-US" w:bidi="ar-SA"/>
      </w:rPr>
    </w:lvl>
    <w:lvl w:ilvl="4" w:tplc="7D84A556">
      <w:numFmt w:val="bullet"/>
      <w:lvlText w:val="•"/>
      <w:lvlJc w:val="left"/>
      <w:pPr>
        <w:ind w:left="4008" w:hanging="202"/>
      </w:pPr>
      <w:rPr>
        <w:rFonts w:hint="default"/>
        <w:lang w:val="tr-TR" w:eastAsia="en-US" w:bidi="ar-SA"/>
      </w:rPr>
    </w:lvl>
    <w:lvl w:ilvl="5" w:tplc="8754012A">
      <w:numFmt w:val="bullet"/>
      <w:lvlText w:val="•"/>
      <w:lvlJc w:val="left"/>
      <w:pPr>
        <w:ind w:left="5091" w:hanging="202"/>
      </w:pPr>
      <w:rPr>
        <w:rFonts w:hint="default"/>
        <w:lang w:val="tr-TR" w:eastAsia="en-US" w:bidi="ar-SA"/>
      </w:rPr>
    </w:lvl>
    <w:lvl w:ilvl="6" w:tplc="1474103E">
      <w:numFmt w:val="bullet"/>
      <w:lvlText w:val="•"/>
      <w:lvlJc w:val="left"/>
      <w:pPr>
        <w:ind w:left="6174" w:hanging="202"/>
      </w:pPr>
      <w:rPr>
        <w:rFonts w:hint="default"/>
        <w:lang w:val="tr-TR" w:eastAsia="en-US" w:bidi="ar-SA"/>
      </w:rPr>
    </w:lvl>
    <w:lvl w:ilvl="7" w:tplc="95C88976">
      <w:numFmt w:val="bullet"/>
      <w:lvlText w:val="•"/>
      <w:lvlJc w:val="left"/>
      <w:pPr>
        <w:ind w:left="7257" w:hanging="202"/>
      </w:pPr>
      <w:rPr>
        <w:rFonts w:hint="default"/>
        <w:lang w:val="tr-TR" w:eastAsia="en-US" w:bidi="ar-SA"/>
      </w:rPr>
    </w:lvl>
    <w:lvl w:ilvl="8" w:tplc="FFA279D6">
      <w:numFmt w:val="bullet"/>
      <w:lvlText w:val="•"/>
      <w:lvlJc w:val="left"/>
      <w:pPr>
        <w:ind w:left="8340" w:hanging="202"/>
      </w:pPr>
      <w:rPr>
        <w:rFonts w:hint="default"/>
        <w:lang w:val="tr-TR" w:eastAsia="en-US" w:bidi="ar-SA"/>
      </w:rPr>
    </w:lvl>
  </w:abstractNum>
  <w:abstractNum w:abstractNumId="3" w15:restartNumberingAfterBreak="0">
    <w:nsid w:val="534F47E0"/>
    <w:multiLevelType w:val="hybridMultilevel"/>
    <w:tmpl w:val="D0222CF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95884"/>
    <w:multiLevelType w:val="hybridMultilevel"/>
    <w:tmpl w:val="5BF4FDB2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3A73CA"/>
    <w:multiLevelType w:val="hybridMultilevel"/>
    <w:tmpl w:val="40AE9E3E"/>
    <w:lvl w:ilvl="0" w:tplc="4F40DBDA">
      <w:start w:val="21"/>
      <w:numFmt w:val="decimal"/>
      <w:lvlText w:val="%1-"/>
      <w:lvlJc w:val="left"/>
      <w:pPr>
        <w:ind w:left="445" w:hanging="313"/>
      </w:pPr>
      <w:rPr>
        <w:rFonts w:ascii="Arial" w:eastAsia="Arial" w:hAnsi="Arial" w:cs="Arial" w:hint="default"/>
        <w:b/>
        <w:bCs/>
        <w:color w:val="000000" w:themeColor="text1"/>
        <w:spacing w:val="-3"/>
        <w:w w:val="99"/>
        <w:sz w:val="18"/>
        <w:szCs w:val="18"/>
        <w:lang w:val="tr-TR" w:eastAsia="en-US" w:bidi="ar-SA"/>
      </w:rPr>
    </w:lvl>
    <w:lvl w:ilvl="1" w:tplc="39A0FDF2">
      <w:numFmt w:val="bullet"/>
      <w:lvlText w:val="•"/>
      <w:lvlJc w:val="left"/>
      <w:pPr>
        <w:ind w:left="1446" w:hanging="313"/>
      </w:pPr>
      <w:rPr>
        <w:rFonts w:hint="default"/>
        <w:lang w:val="tr-TR" w:eastAsia="en-US" w:bidi="ar-SA"/>
      </w:rPr>
    </w:lvl>
    <w:lvl w:ilvl="2" w:tplc="D49E5B32">
      <w:numFmt w:val="bullet"/>
      <w:lvlText w:val="•"/>
      <w:lvlJc w:val="left"/>
      <w:pPr>
        <w:ind w:left="2453" w:hanging="313"/>
      </w:pPr>
      <w:rPr>
        <w:rFonts w:hint="default"/>
        <w:lang w:val="tr-TR" w:eastAsia="en-US" w:bidi="ar-SA"/>
      </w:rPr>
    </w:lvl>
    <w:lvl w:ilvl="3" w:tplc="E4DA2F7A">
      <w:numFmt w:val="bullet"/>
      <w:lvlText w:val="•"/>
      <w:lvlJc w:val="left"/>
      <w:pPr>
        <w:ind w:left="3459" w:hanging="313"/>
      </w:pPr>
      <w:rPr>
        <w:rFonts w:hint="default"/>
        <w:lang w:val="tr-TR" w:eastAsia="en-US" w:bidi="ar-SA"/>
      </w:rPr>
    </w:lvl>
    <w:lvl w:ilvl="4" w:tplc="B2D4E040">
      <w:numFmt w:val="bullet"/>
      <w:lvlText w:val="•"/>
      <w:lvlJc w:val="left"/>
      <w:pPr>
        <w:ind w:left="4466" w:hanging="313"/>
      </w:pPr>
      <w:rPr>
        <w:rFonts w:hint="default"/>
        <w:lang w:val="tr-TR" w:eastAsia="en-US" w:bidi="ar-SA"/>
      </w:rPr>
    </w:lvl>
    <w:lvl w:ilvl="5" w:tplc="879C0D16">
      <w:numFmt w:val="bullet"/>
      <w:lvlText w:val="•"/>
      <w:lvlJc w:val="left"/>
      <w:pPr>
        <w:ind w:left="5473" w:hanging="313"/>
      </w:pPr>
      <w:rPr>
        <w:rFonts w:hint="default"/>
        <w:lang w:val="tr-TR" w:eastAsia="en-US" w:bidi="ar-SA"/>
      </w:rPr>
    </w:lvl>
    <w:lvl w:ilvl="6" w:tplc="7690CF06">
      <w:numFmt w:val="bullet"/>
      <w:lvlText w:val="•"/>
      <w:lvlJc w:val="left"/>
      <w:pPr>
        <w:ind w:left="6479" w:hanging="313"/>
      </w:pPr>
      <w:rPr>
        <w:rFonts w:hint="default"/>
        <w:lang w:val="tr-TR" w:eastAsia="en-US" w:bidi="ar-SA"/>
      </w:rPr>
    </w:lvl>
    <w:lvl w:ilvl="7" w:tplc="C97AE2F0">
      <w:numFmt w:val="bullet"/>
      <w:lvlText w:val="•"/>
      <w:lvlJc w:val="left"/>
      <w:pPr>
        <w:ind w:left="7486" w:hanging="313"/>
      </w:pPr>
      <w:rPr>
        <w:rFonts w:hint="default"/>
        <w:lang w:val="tr-TR" w:eastAsia="en-US" w:bidi="ar-SA"/>
      </w:rPr>
    </w:lvl>
    <w:lvl w:ilvl="8" w:tplc="9790E1E2">
      <w:numFmt w:val="bullet"/>
      <w:lvlText w:val="•"/>
      <w:lvlJc w:val="left"/>
      <w:pPr>
        <w:ind w:left="8493" w:hanging="313"/>
      </w:pPr>
      <w:rPr>
        <w:rFonts w:hint="default"/>
        <w:lang w:val="tr-TR" w:eastAsia="en-US" w:bidi="ar-SA"/>
      </w:rPr>
    </w:lvl>
  </w:abstractNum>
  <w:abstractNum w:abstractNumId="6" w15:restartNumberingAfterBreak="0">
    <w:nsid w:val="6E1A2839"/>
    <w:multiLevelType w:val="hybridMultilevel"/>
    <w:tmpl w:val="461C08C0"/>
    <w:lvl w:ilvl="0" w:tplc="C0DC3F8A">
      <w:start w:val="25"/>
      <w:numFmt w:val="decimal"/>
      <w:lvlText w:val="%1-"/>
      <w:lvlJc w:val="left"/>
      <w:pPr>
        <w:ind w:left="445" w:hanging="313"/>
      </w:pPr>
      <w:rPr>
        <w:rFonts w:hint="default"/>
        <w:spacing w:val="-3"/>
        <w:w w:val="99"/>
        <w:lang w:val="tr-TR" w:eastAsia="en-US" w:bidi="ar-SA"/>
      </w:rPr>
    </w:lvl>
    <w:lvl w:ilvl="1" w:tplc="313AFE50">
      <w:start w:val="1"/>
      <w:numFmt w:val="lowerLetter"/>
      <w:lvlText w:val="%2)"/>
      <w:lvlJc w:val="left"/>
      <w:pPr>
        <w:ind w:left="1052" w:hanging="212"/>
      </w:pPr>
      <w:rPr>
        <w:rFonts w:ascii="Arial" w:eastAsia="Arial" w:hAnsi="Arial" w:cs="Arial" w:hint="default"/>
        <w:color w:val="000000" w:themeColor="text1"/>
        <w:w w:val="99"/>
        <w:sz w:val="18"/>
        <w:szCs w:val="18"/>
        <w:lang w:val="tr-TR" w:eastAsia="en-US" w:bidi="ar-SA"/>
      </w:rPr>
    </w:lvl>
    <w:lvl w:ilvl="2" w:tplc="6546CBF4">
      <w:numFmt w:val="bullet"/>
      <w:lvlText w:val="•"/>
      <w:lvlJc w:val="left"/>
      <w:pPr>
        <w:ind w:left="2109" w:hanging="212"/>
      </w:pPr>
      <w:rPr>
        <w:rFonts w:hint="default"/>
        <w:lang w:val="tr-TR" w:eastAsia="en-US" w:bidi="ar-SA"/>
      </w:rPr>
    </w:lvl>
    <w:lvl w:ilvl="3" w:tplc="FCA022D4">
      <w:numFmt w:val="bullet"/>
      <w:lvlText w:val="•"/>
      <w:lvlJc w:val="left"/>
      <w:pPr>
        <w:ind w:left="3159" w:hanging="212"/>
      </w:pPr>
      <w:rPr>
        <w:rFonts w:hint="default"/>
        <w:lang w:val="tr-TR" w:eastAsia="en-US" w:bidi="ar-SA"/>
      </w:rPr>
    </w:lvl>
    <w:lvl w:ilvl="4" w:tplc="A8461182">
      <w:numFmt w:val="bullet"/>
      <w:lvlText w:val="•"/>
      <w:lvlJc w:val="left"/>
      <w:pPr>
        <w:ind w:left="4208" w:hanging="212"/>
      </w:pPr>
      <w:rPr>
        <w:rFonts w:hint="default"/>
        <w:lang w:val="tr-TR" w:eastAsia="en-US" w:bidi="ar-SA"/>
      </w:rPr>
    </w:lvl>
    <w:lvl w:ilvl="5" w:tplc="EC7CEE02">
      <w:numFmt w:val="bullet"/>
      <w:lvlText w:val="•"/>
      <w:lvlJc w:val="left"/>
      <w:pPr>
        <w:ind w:left="5258" w:hanging="212"/>
      </w:pPr>
      <w:rPr>
        <w:rFonts w:hint="default"/>
        <w:lang w:val="tr-TR" w:eastAsia="en-US" w:bidi="ar-SA"/>
      </w:rPr>
    </w:lvl>
    <w:lvl w:ilvl="6" w:tplc="6F627B2E">
      <w:numFmt w:val="bullet"/>
      <w:lvlText w:val="•"/>
      <w:lvlJc w:val="left"/>
      <w:pPr>
        <w:ind w:left="6308" w:hanging="212"/>
      </w:pPr>
      <w:rPr>
        <w:rFonts w:hint="default"/>
        <w:lang w:val="tr-TR" w:eastAsia="en-US" w:bidi="ar-SA"/>
      </w:rPr>
    </w:lvl>
    <w:lvl w:ilvl="7" w:tplc="FAD081A2">
      <w:numFmt w:val="bullet"/>
      <w:lvlText w:val="•"/>
      <w:lvlJc w:val="left"/>
      <w:pPr>
        <w:ind w:left="7357" w:hanging="212"/>
      </w:pPr>
      <w:rPr>
        <w:rFonts w:hint="default"/>
        <w:lang w:val="tr-TR" w:eastAsia="en-US" w:bidi="ar-SA"/>
      </w:rPr>
    </w:lvl>
    <w:lvl w:ilvl="8" w:tplc="A9D4B708">
      <w:numFmt w:val="bullet"/>
      <w:lvlText w:val="•"/>
      <w:lvlJc w:val="left"/>
      <w:pPr>
        <w:ind w:left="8407" w:hanging="212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20"/>
    <w:rsid w:val="000C572D"/>
    <w:rsid w:val="001C20A2"/>
    <w:rsid w:val="00204135"/>
    <w:rsid w:val="002704BE"/>
    <w:rsid w:val="00295DBE"/>
    <w:rsid w:val="002A72C7"/>
    <w:rsid w:val="002C69D4"/>
    <w:rsid w:val="003E5B0F"/>
    <w:rsid w:val="003F3960"/>
    <w:rsid w:val="004467EB"/>
    <w:rsid w:val="00540F79"/>
    <w:rsid w:val="005544B6"/>
    <w:rsid w:val="005C3FA4"/>
    <w:rsid w:val="00727935"/>
    <w:rsid w:val="007F5920"/>
    <w:rsid w:val="008E665E"/>
    <w:rsid w:val="00941F46"/>
    <w:rsid w:val="00963C90"/>
    <w:rsid w:val="00987F50"/>
    <w:rsid w:val="00A90C33"/>
    <w:rsid w:val="00AE28DB"/>
    <w:rsid w:val="00B007C0"/>
    <w:rsid w:val="00BB1D5C"/>
    <w:rsid w:val="00BB4C84"/>
    <w:rsid w:val="00C53978"/>
    <w:rsid w:val="00D26DCD"/>
    <w:rsid w:val="00D75AF9"/>
    <w:rsid w:val="00DC69E5"/>
    <w:rsid w:val="00E205CE"/>
    <w:rsid w:val="00E679E6"/>
    <w:rsid w:val="00E84C20"/>
    <w:rsid w:val="00EB6824"/>
    <w:rsid w:val="00F32148"/>
    <w:rsid w:val="00F65A80"/>
    <w:rsid w:val="00FC41F8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F197"/>
  <w15:docId w15:val="{92619D77-6D2B-44C4-A891-84CCD448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32" w:right="1617"/>
      <w:outlineLvl w:val="0"/>
    </w:pPr>
    <w:rPr>
      <w:rFonts w:ascii="Carlito" w:eastAsia="Carlito" w:hAnsi="Carlito" w:cs="Carlito"/>
      <w:b/>
      <w:bCs/>
    </w:rPr>
  </w:style>
  <w:style w:type="paragraph" w:styleId="Balk2">
    <w:name w:val="heading 2"/>
    <w:basedOn w:val="Normal"/>
    <w:uiPriority w:val="9"/>
    <w:unhideWhenUsed/>
    <w:qFormat/>
    <w:pPr>
      <w:spacing w:line="206" w:lineRule="exact"/>
      <w:ind w:left="434" w:hanging="314"/>
      <w:outlineLvl w:val="1"/>
    </w:pPr>
    <w:rPr>
      <w:b/>
      <w:bCs/>
      <w:sz w:val="18"/>
      <w:szCs w:val="1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7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68"/>
      <w:ind w:left="48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line="207" w:lineRule="exact"/>
      <w:ind w:left="334" w:hanging="20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4Char">
    <w:name w:val="Başlık 4 Char"/>
    <w:basedOn w:val="VarsaylanParagrafYazTipi"/>
    <w:link w:val="Balk4"/>
    <w:uiPriority w:val="9"/>
    <w:rsid w:val="00987F50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INANLI</dc:creator>
  <cp:lastModifiedBy>AHİEVRAN-İDARİ</cp:lastModifiedBy>
  <cp:revision>3</cp:revision>
  <dcterms:created xsi:type="dcterms:W3CDTF">2025-01-23T16:18:00Z</dcterms:created>
  <dcterms:modified xsi:type="dcterms:W3CDTF">2025-01-24T05:28:00Z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